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77556" w14:textId="1C387549" w:rsidR="004D7B5A" w:rsidRDefault="00BE32F5" w:rsidP="004D7B5A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教育部增置國小圖書教師輔導與教育訓練計畫</w:t>
      </w:r>
    </w:p>
    <w:p w14:paraId="40DD3876" w14:textId="6C7870E5" w:rsidR="00EA3859" w:rsidRDefault="00BE32F5" w:rsidP="00EA3859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圖書資訊利用教育課程綱要-教案設計</w:t>
      </w:r>
    </w:p>
    <w:p w14:paraId="01CBE701" w14:textId="77777777" w:rsidR="00EA3859" w:rsidRPr="00D239CA" w:rsidRDefault="00EA3859" w:rsidP="00EA3859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</w:t>
      </w:r>
      <w:r w:rsidRPr="005D57CC">
        <w:rPr>
          <w:rFonts w:ascii="標楷體" w:eastAsia="標楷體" w:hAnsi="標楷體" w:hint="eastAsia"/>
          <w:b/>
          <w:sz w:val="28"/>
          <w:szCs w:val="28"/>
        </w:rPr>
        <w:t>教學設計理念說明</w:t>
      </w:r>
    </w:p>
    <w:p w14:paraId="26C72B6D" w14:textId="57ED62B5" w:rsidR="00356A28" w:rsidRDefault="006F3337" w:rsidP="00E54554">
      <w:pPr>
        <w:pStyle w:val="default0"/>
        <w:spacing w:before="0" w:beforeAutospacing="0" w:after="0" w:afterAutospacing="0" w:line="400" w:lineRule="exact"/>
        <w:ind w:left="448" w:firstLineChars="20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剛上小學的孩子，對所有的事物都充滿好奇，如果能在這時候，讓孩子有美好的閱讀體驗，使其對閱讀產生興趣，</w:t>
      </w:r>
      <w:r w:rsidR="006030CC">
        <w:rPr>
          <w:rFonts w:ascii="標楷體" w:eastAsia="標楷體" w:hAnsi="標楷體" w:cs="標楷體" w:hint="eastAsia"/>
        </w:rPr>
        <w:t>開啟</w:t>
      </w:r>
      <w:r>
        <w:rPr>
          <w:rFonts w:ascii="標楷體" w:eastAsia="標楷體" w:hAnsi="標楷體" w:cs="標楷體" w:hint="eastAsia"/>
        </w:rPr>
        <w:t>內在主動性的閱讀慾望，自然而然</w:t>
      </w:r>
      <w:r w:rsidR="006030CC">
        <w:rPr>
          <w:rFonts w:ascii="標楷體" w:eastAsia="標楷體" w:hAnsi="標楷體" w:cs="標楷體" w:hint="eastAsia"/>
        </w:rPr>
        <w:t>，孩子</w:t>
      </w:r>
      <w:r>
        <w:rPr>
          <w:rFonts w:ascii="標楷體" w:eastAsia="標楷體" w:hAnsi="標楷體" w:cs="標楷體" w:hint="eastAsia"/>
        </w:rPr>
        <w:t>便會愛上閱讀了。</w:t>
      </w:r>
    </w:p>
    <w:p w14:paraId="24D3DE3E" w14:textId="77777777" w:rsidR="006030CC" w:rsidRDefault="006F3337" w:rsidP="00BC4F7B">
      <w:pPr>
        <w:pStyle w:val="default0"/>
        <w:spacing w:before="0" w:beforeAutospacing="0" w:after="0" w:afterAutospacing="0" w:line="400" w:lineRule="exact"/>
        <w:ind w:left="448" w:firstLineChars="20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繪本是老師導讀、親子共讀、更是孩子自讀非常好上手的閱讀媒材，簡短的文字、童趣的語言</w:t>
      </w:r>
      <w:r w:rsidR="006030CC">
        <w:rPr>
          <w:rFonts w:ascii="標楷體" w:eastAsia="標楷體" w:hAnsi="標楷體" w:cs="標楷體" w:hint="eastAsia"/>
        </w:rPr>
        <w:t>、豐富的圖像</w:t>
      </w:r>
      <w:r>
        <w:rPr>
          <w:rFonts w:ascii="標楷體" w:eastAsia="標楷體" w:hAnsi="標楷體" w:cs="標楷體" w:hint="eastAsia"/>
        </w:rPr>
        <w:t>，很快地便能吸引孩子進入故事的世界，角色</w:t>
      </w:r>
      <w:r w:rsidR="006030CC">
        <w:rPr>
          <w:rFonts w:ascii="標楷體" w:eastAsia="標楷體" w:hAnsi="標楷體" w:cs="標楷體" w:hint="eastAsia"/>
        </w:rPr>
        <w:t>的</w:t>
      </w:r>
      <w:r>
        <w:rPr>
          <w:rFonts w:ascii="標楷體" w:eastAsia="標楷體" w:hAnsi="標楷體" w:cs="標楷體" w:hint="eastAsia"/>
        </w:rPr>
        <w:t>帶入更讓孩子從中學習到許多生活認</w:t>
      </w:r>
      <w:r w:rsidR="006030CC">
        <w:rPr>
          <w:rFonts w:ascii="標楷體" w:eastAsia="標楷體" w:hAnsi="標楷體" w:cs="標楷體" w:hint="eastAsia"/>
        </w:rPr>
        <w:t>知</w:t>
      </w:r>
      <w:r>
        <w:rPr>
          <w:rFonts w:ascii="標楷體" w:eastAsia="標楷體" w:hAnsi="標楷體" w:cs="標楷體" w:hint="eastAsia"/>
        </w:rPr>
        <w:t>、情緒處理、為人處事</w:t>
      </w:r>
      <w:r>
        <w:rPr>
          <w:rFonts w:ascii="標楷體" w:eastAsia="標楷體" w:hAnsi="標楷體" w:cs="標楷體"/>
        </w:rPr>
        <w:t>……</w:t>
      </w:r>
      <w:r>
        <w:rPr>
          <w:rFonts w:ascii="標楷體" w:eastAsia="標楷體" w:hAnsi="標楷體" w:cs="標楷體" w:hint="eastAsia"/>
        </w:rPr>
        <w:t>，但</w:t>
      </w:r>
      <w:r w:rsidR="006030CC">
        <w:rPr>
          <w:rFonts w:ascii="標楷體" w:eastAsia="標楷體" w:hAnsi="標楷體" w:cs="標楷體" w:hint="eastAsia"/>
        </w:rPr>
        <w:t>，文本文字的敘寫表達，往往讓</w:t>
      </w:r>
      <w:r>
        <w:rPr>
          <w:rFonts w:ascii="標楷體" w:eastAsia="標楷體" w:hAnsi="標楷體" w:cs="標楷體" w:hint="eastAsia"/>
        </w:rPr>
        <w:t>隱藏在圖畫中的小細節被孩子忽略。</w:t>
      </w:r>
    </w:p>
    <w:p w14:paraId="7F230C24" w14:textId="2DE35B54" w:rsidR="00BC4F7B" w:rsidRDefault="00356A28" w:rsidP="00BC4F7B">
      <w:pPr>
        <w:pStyle w:val="default0"/>
        <w:spacing w:before="0" w:beforeAutospacing="0" w:after="0" w:afterAutospacing="0" w:line="400" w:lineRule="exact"/>
        <w:ind w:left="448" w:firstLineChars="20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此單元以「顏色」與「細節」</w:t>
      </w:r>
      <w:r w:rsidR="00BC4F7B">
        <w:rPr>
          <w:rFonts w:ascii="標楷體" w:eastAsia="標楷體" w:hAnsi="標楷體" w:cs="標楷體" w:hint="eastAsia"/>
        </w:rPr>
        <w:t>引導</w:t>
      </w:r>
      <w:r>
        <w:rPr>
          <w:rFonts w:ascii="標楷體" w:eastAsia="標楷體" w:hAnsi="標楷體" w:cs="標楷體" w:hint="eastAsia"/>
        </w:rPr>
        <w:t>孩子主動發</w:t>
      </w:r>
      <w:r w:rsidR="00BC4F7B">
        <w:rPr>
          <w:rFonts w:ascii="標楷體" w:eastAsia="標楷體" w:hAnsi="標楷體" w:cs="標楷體" w:hint="eastAsia"/>
        </w:rPr>
        <w:t>覺繪者試圖以圖畫傳達的內容，在發覺的過程中，體會閱讀的樂趣。再引入「預測策略」，延續探索閱讀的趣味。在「觀察」、「思考」、「預測」的過程中，孩子透過文本與作者產生交流，孩子不只是「讀者」更是能替作者說話的「讀者」，甚至是文本再創作的「新作者」。若是孩子能延伸這樣的閱讀樂趣，在己身是奠基喜愛閱讀的基礎，在家庭便是親子共讀</w:t>
      </w:r>
      <w:r w:rsidR="006030CC">
        <w:rPr>
          <w:rFonts w:ascii="標楷體" w:eastAsia="標楷體" w:hAnsi="標楷體" w:cs="標楷體" w:hint="eastAsia"/>
        </w:rPr>
        <w:t>、</w:t>
      </w:r>
      <w:r w:rsidR="00BC4F7B">
        <w:rPr>
          <w:rFonts w:ascii="標楷體" w:eastAsia="標楷體" w:hAnsi="標楷體" w:cs="標楷體" w:hint="eastAsia"/>
        </w:rPr>
        <w:t>書香家庭的開端。</w:t>
      </w:r>
    </w:p>
    <w:p w14:paraId="42A93478" w14:textId="648E6A11" w:rsidR="00C76058" w:rsidRDefault="00356A28" w:rsidP="00C76058">
      <w:pPr>
        <w:pStyle w:val="default0"/>
        <w:spacing w:before="0" w:beforeAutospacing="0" w:after="0" w:afterAutospacing="0" w:line="400" w:lineRule="exact"/>
        <w:ind w:left="448" w:firstLineChars="20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不同於舊版的綱要教材內容設計，我們希望能</w:t>
      </w:r>
      <w:r w:rsidRPr="006F3337">
        <w:rPr>
          <w:rFonts w:ascii="標楷體" w:eastAsia="標楷體" w:hAnsi="標楷體" w:cs="標楷體" w:hint="eastAsia"/>
        </w:rPr>
        <w:t>透過「閱讀媒材」、結合「閱讀活動」、希望能讓孩子培養「閱讀態度」。</w:t>
      </w:r>
      <w:r>
        <w:rPr>
          <w:rFonts w:ascii="標楷體" w:eastAsia="標楷體" w:hAnsi="標楷體" w:cs="標楷體" w:hint="eastAsia"/>
        </w:rPr>
        <w:t>希望能讓教學現場的老師在有限的課堂數下，</w:t>
      </w:r>
      <w:r w:rsidR="006030CC">
        <w:rPr>
          <w:rFonts w:ascii="標楷體" w:eastAsia="標楷體" w:hAnsi="標楷體" w:cs="標楷體" w:hint="eastAsia"/>
        </w:rPr>
        <w:t>協助孩子</w:t>
      </w:r>
      <w:r>
        <w:rPr>
          <w:rFonts w:ascii="標楷體" w:eastAsia="標楷體" w:hAnsi="標楷體" w:cs="標楷體" w:hint="eastAsia"/>
        </w:rPr>
        <w:t>達到有效的</w:t>
      </w:r>
      <w:r w:rsidR="006030CC">
        <w:rPr>
          <w:rFonts w:ascii="標楷體" w:eastAsia="標楷體" w:hAnsi="標楷體" w:cs="標楷體" w:hint="eastAsia"/>
        </w:rPr>
        <w:t>學習</w:t>
      </w:r>
      <w:r>
        <w:rPr>
          <w:rFonts w:ascii="標楷體" w:eastAsia="標楷體" w:hAnsi="標楷體" w:cs="標楷體" w:hint="eastAsia"/>
        </w:rPr>
        <w:t>目標。老師可依照班級狀況，調整教材內容，完整的六堂課都上很好，局部只上</w:t>
      </w:r>
      <w:r w:rsidR="00C76058">
        <w:rPr>
          <w:rFonts w:ascii="標楷體" w:eastAsia="標楷體" w:hAnsi="標楷體" w:cs="標楷體" w:hint="eastAsia"/>
        </w:rPr>
        <w:t>活動二與活動三</w:t>
      </w:r>
      <w:r>
        <w:rPr>
          <w:rFonts w:ascii="標楷體" w:eastAsia="標楷體" w:hAnsi="標楷體" w:cs="標楷體" w:hint="eastAsia"/>
        </w:rPr>
        <w:t>也好，</w:t>
      </w:r>
      <w:r w:rsidR="00C76058">
        <w:rPr>
          <w:rFonts w:ascii="標楷體" w:eastAsia="標楷體" w:hAnsi="標楷體" w:cs="標楷體" w:hint="eastAsia"/>
        </w:rPr>
        <w:t>將</w:t>
      </w:r>
      <w:r>
        <w:rPr>
          <w:rFonts w:ascii="標楷體" w:eastAsia="標楷體" w:hAnsi="標楷體" w:cs="標楷體" w:hint="eastAsia"/>
        </w:rPr>
        <w:t>主文本</w:t>
      </w:r>
      <w:r w:rsidR="00C76058">
        <w:rPr>
          <w:rFonts w:ascii="標楷體" w:eastAsia="標楷體" w:hAnsi="標楷體" w:cs="標楷體" w:hint="eastAsia"/>
        </w:rPr>
        <w:t>《超神奇種子鋪》換成其他文本</w:t>
      </w:r>
      <w:r>
        <w:rPr>
          <w:rFonts w:ascii="標楷體" w:eastAsia="標楷體" w:hAnsi="標楷體" w:cs="標楷體" w:hint="eastAsia"/>
        </w:rPr>
        <w:t>、</w:t>
      </w:r>
      <w:r w:rsidR="00C76058">
        <w:rPr>
          <w:rFonts w:ascii="標楷體" w:eastAsia="標楷體" w:hAnsi="標楷體" w:cs="標楷體" w:hint="eastAsia"/>
        </w:rPr>
        <w:t>或者</w:t>
      </w:r>
      <w:r>
        <w:rPr>
          <w:rFonts w:ascii="標楷體" w:eastAsia="標楷體" w:hAnsi="標楷體" w:cs="標楷體" w:hint="eastAsia"/>
        </w:rPr>
        <w:t>更換後續活動也</w:t>
      </w:r>
      <w:r w:rsidR="00C76058">
        <w:rPr>
          <w:rFonts w:ascii="標楷體" w:eastAsia="標楷體" w:hAnsi="標楷體" w:cs="標楷體" w:hint="eastAsia"/>
        </w:rPr>
        <w:t>行，只要能讓老師願意開始，</w:t>
      </w:r>
      <w:r w:rsidR="009C54D5">
        <w:rPr>
          <w:rFonts w:ascii="標楷體" w:eastAsia="標楷體" w:hAnsi="標楷體" w:cs="標楷體" w:hint="eastAsia"/>
        </w:rPr>
        <w:t>對孩子來說，就是一場美好的閱讀體驗。</w:t>
      </w:r>
    </w:p>
    <w:p w14:paraId="22F35ACF" w14:textId="77777777" w:rsidR="00CE3D82" w:rsidRDefault="00CE3D82" w:rsidP="00C76058">
      <w:pPr>
        <w:spacing w:line="400" w:lineRule="exact"/>
        <w:rPr>
          <w:rFonts w:ascii="標楷體" w:eastAsia="標楷體" w:hAnsi="標楷體" w:cs="標楷體"/>
        </w:rPr>
      </w:pPr>
    </w:p>
    <w:p w14:paraId="6CEF6F29" w14:textId="77777777" w:rsidR="004D7B5A" w:rsidRPr="00476DA7" w:rsidRDefault="00CE3D82" w:rsidP="004D7B5A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="004D7B5A" w:rsidRPr="00476DA7">
        <w:rPr>
          <w:rFonts w:ascii="標楷體" w:eastAsia="標楷體" w:hAnsi="標楷體" w:hint="eastAsia"/>
          <w:b/>
          <w:sz w:val="28"/>
          <w:szCs w:val="28"/>
        </w:rPr>
        <w:t>、教學單元</w:t>
      </w:r>
      <w:r w:rsidR="004D7B5A">
        <w:rPr>
          <w:rFonts w:ascii="標楷體" w:eastAsia="標楷體" w:hAnsi="標楷體" w:hint="eastAsia"/>
          <w:b/>
          <w:sz w:val="28"/>
          <w:szCs w:val="28"/>
        </w:rPr>
        <w:t>設計說明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932"/>
        <w:gridCol w:w="246"/>
        <w:gridCol w:w="3356"/>
        <w:gridCol w:w="542"/>
        <w:gridCol w:w="803"/>
        <w:gridCol w:w="74"/>
        <w:gridCol w:w="3459"/>
      </w:tblGrid>
      <w:tr w:rsidR="004D7B5A" w:rsidRPr="00476DA7" w14:paraId="6CA03C69" w14:textId="77777777" w:rsidTr="009C54D5">
        <w:trPr>
          <w:trHeight w:val="486"/>
          <w:jc w:val="center"/>
        </w:trPr>
        <w:tc>
          <w:tcPr>
            <w:tcW w:w="1795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8885CC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領域/科目</w:t>
            </w:r>
          </w:p>
        </w:tc>
        <w:tc>
          <w:tcPr>
            <w:tcW w:w="3602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5C6801" w14:textId="37EF99E6" w:rsidR="004D7B5A" w:rsidRPr="00476DA7" w:rsidRDefault="00954BFC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國語文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E0ED82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6A878904" w14:textId="65A40FA0" w:rsidR="004D7B5A" w:rsidRPr="00476DA7" w:rsidRDefault="00410655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閱讀素養小組-</w:t>
            </w:r>
            <w:bookmarkStart w:id="0" w:name="_GoBack"/>
            <w:bookmarkEnd w:id="0"/>
            <w:r w:rsidR="009C54D5">
              <w:rPr>
                <w:rFonts w:ascii="標楷體" w:eastAsia="標楷體" w:hAnsi="標楷體" w:hint="eastAsia"/>
                <w:noProof/>
              </w:rPr>
              <w:t>邱薏婷</w:t>
            </w:r>
          </w:p>
        </w:tc>
      </w:tr>
      <w:tr w:rsidR="004D7B5A" w:rsidRPr="00476DA7" w14:paraId="7645D67E" w14:textId="77777777" w:rsidTr="009C54D5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A3A7FC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145DED3" w14:textId="7AE4BB92" w:rsidR="004D7B5A" w:rsidRPr="00476DA7" w:rsidRDefault="009C54D5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一</w:t>
            </w:r>
            <w:r w:rsidR="00954BFC">
              <w:rPr>
                <w:rFonts w:ascii="標楷體" w:eastAsia="標楷體" w:hAnsi="標楷體" w:hint="eastAsia"/>
                <w:noProof/>
              </w:rPr>
              <w:t>年級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0820817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577D201D" w14:textId="01454097" w:rsidR="004D7B5A" w:rsidRPr="00476DA7" w:rsidRDefault="009C54D5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6</w:t>
            </w:r>
            <w:r w:rsidR="00954BFC">
              <w:rPr>
                <w:rFonts w:ascii="標楷體" w:eastAsia="標楷體" w:hAnsi="標楷體" w:hint="eastAsia"/>
                <w:noProof/>
              </w:rPr>
              <w:t>節</w:t>
            </w:r>
          </w:p>
        </w:tc>
      </w:tr>
      <w:tr w:rsidR="003D4FBB" w:rsidRPr="00476DA7" w14:paraId="0C8E473F" w14:textId="77777777" w:rsidTr="009C54D5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6FD7619" w14:textId="4E0C2050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面向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4A85CB2" w14:textId="4BE4299F" w:rsidR="003D4FBB" w:rsidRDefault="00954BFC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閱讀素養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9F8FAAC" w14:textId="335BE011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主題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1FB56271" w14:textId="7BC6F268" w:rsidR="003D4FBB" w:rsidRPr="00476DA7" w:rsidRDefault="00954BFC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54BFC">
              <w:rPr>
                <w:rFonts w:ascii="標楷體" w:eastAsia="標楷體" w:hAnsi="標楷體" w:hint="eastAsia"/>
                <w:noProof/>
              </w:rPr>
              <w:t>閱讀媒材&amp;閱讀活動&amp;閱讀態度</w:t>
            </w:r>
          </w:p>
        </w:tc>
      </w:tr>
      <w:tr w:rsidR="004D7B5A" w:rsidRPr="00476DA7" w14:paraId="7F4951D3" w14:textId="77777777" w:rsidTr="009C54D5">
        <w:trPr>
          <w:trHeight w:val="491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42976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1DD13E22" w14:textId="692EB8E1" w:rsidR="00533B9A" w:rsidRPr="00476DA7" w:rsidRDefault="009C54D5" w:rsidP="00954BFC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繪本書真好看</w:t>
            </w:r>
          </w:p>
        </w:tc>
      </w:tr>
      <w:tr w:rsidR="004D7B5A" w:rsidRPr="00476DA7" w14:paraId="7C4B347B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D503B0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單元內容簡述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72D97B8B" w14:textId="12669BCF" w:rsidR="00FE7ADD" w:rsidRPr="00132BD0" w:rsidRDefault="00156738" w:rsidP="0008276F">
            <w:pPr>
              <w:pStyle w:val="default0"/>
              <w:numPr>
                <w:ilvl w:val="0"/>
                <w:numId w:val="5"/>
              </w:numPr>
              <w:tabs>
                <w:tab w:val="clear" w:pos="720"/>
                <w:tab w:val="num" w:pos="350"/>
              </w:tabs>
              <w:spacing w:beforeLines="50" w:before="180" w:line="320" w:lineRule="exact"/>
              <w:ind w:hanging="720"/>
              <w:rPr>
                <w:rFonts w:ascii="標楷體" w:eastAsia="標楷體" w:hAnsi="標楷體"/>
                <w:b/>
                <w:noProof/>
              </w:rPr>
            </w:pPr>
            <w:r w:rsidRPr="00132BD0">
              <w:rPr>
                <w:rFonts w:ascii="標楷體" w:eastAsia="標楷體" w:hAnsi="標楷體" w:hint="eastAsia"/>
                <w:b/>
                <w:noProof/>
              </w:rPr>
              <w:t>活動一：繪本書真好看（</w:t>
            </w:r>
            <w:r w:rsidR="00AF07E7">
              <w:rPr>
                <w:rFonts w:ascii="標楷體" w:eastAsia="標楷體" w:hAnsi="標楷體" w:hint="eastAsia"/>
                <w:b/>
                <w:noProof/>
              </w:rPr>
              <w:t>初探</w:t>
            </w:r>
            <w:r w:rsidRPr="00132BD0">
              <w:rPr>
                <w:rFonts w:ascii="標楷體" w:eastAsia="標楷體" w:hAnsi="標楷體" w:hint="eastAsia"/>
                <w:b/>
                <w:noProof/>
              </w:rPr>
              <w:t>一節）</w:t>
            </w:r>
          </w:p>
          <w:p w14:paraId="1C6582CD" w14:textId="477EB2D4" w:rsidR="00FE7ADD" w:rsidRPr="00132BD0" w:rsidRDefault="00156738" w:rsidP="0008276F">
            <w:pPr>
              <w:pStyle w:val="default0"/>
              <w:numPr>
                <w:ilvl w:val="0"/>
                <w:numId w:val="5"/>
              </w:numPr>
              <w:tabs>
                <w:tab w:val="clear" w:pos="720"/>
                <w:tab w:val="num" w:pos="350"/>
              </w:tabs>
              <w:spacing w:beforeLines="50" w:before="180" w:line="320" w:lineRule="exact"/>
              <w:ind w:hanging="720"/>
              <w:rPr>
                <w:rFonts w:ascii="標楷體" w:eastAsia="標楷體" w:hAnsi="標楷體"/>
                <w:b/>
                <w:noProof/>
              </w:rPr>
            </w:pPr>
            <w:r w:rsidRPr="00132BD0">
              <w:rPr>
                <w:rFonts w:ascii="標楷體" w:eastAsia="標楷體" w:hAnsi="標楷體" w:hint="eastAsia"/>
                <w:b/>
                <w:noProof/>
              </w:rPr>
              <w:t>活動二：預測好好玩（</w:t>
            </w:r>
            <w:r w:rsidR="00AF07E7">
              <w:rPr>
                <w:rFonts w:ascii="標楷體" w:eastAsia="標楷體" w:hAnsi="標楷體" w:hint="eastAsia"/>
                <w:b/>
                <w:noProof/>
              </w:rPr>
              <w:t>學習策略</w:t>
            </w:r>
            <w:r w:rsidRPr="00132BD0">
              <w:rPr>
                <w:rFonts w:ascii="標楷體" w:eastAsia="標楷體" w:hAnsi="標楷體" w:hint="eastAsia"/>
                <w:b/>
                <w:noProof/>
              </w:rPr>
              <w:t>一節）</w:t>
            </w:r>
          </w:p>
          <w:p w14:paraId="7D57BD53" w14:textId="060F02B6" w:rsidR="00FE7ADD" w:rsidRPr="00132BD0" w:rsidRDefault="00156738" w:rsidP="0008276F">
            <w:pPr>
              <w:pStyle w:val="default0"/>
              <w:numPr>
                <w:ilvl w:val="0"/>
                <w:numId w:val="5"/>
              </w:numPr>
              <w:tabs>
                <w:tab w:val="clear" w:pos="720"/>
                <w:tab w:val="num" w:pos="350"/>
              </w:tabs>
              <w:spacing w:beforeLines="50" w:before="180" w:line="320" w:lineRule="exact"/>
              <w:ind w:hanging="720"/>
              <w:rPr>
                <w:rFonts w:ascii="標楷體" w:eastAsia="標楷體" w:hAnsi="標楷體"/>
                <w:b/>
                <w:noProof/>
              </w:rPr>
            </w:pPr>
            <w:r w:rsidRPr="00132BD0">
              <w:rPr>
                <w:rFonts w:ascii="標楷體" w:eastAsia="標楷體" w:hAnsi="標楷體" w:hint="eastAsia"/>
                <w:b/>
                <w:noProof/>
              </w:rPr>
              <w:t>活動三：閱讀超神奇種子鋪（</w:t>
            </w:r>
            <w:r w:rsidR="00AF07E7">
              <w:rPr>
                <w:rFonts w:ascii="標楷體" w:eastAsia="標楷體" w:hAnsi="標楷體" w:hint="eastAsia"/>
                <w:b/>
                <w:noProof/>
              </w:rPr>
              <w:t>閱讀應用</w:t>
            </w:r>
            <w:r w:rsidRPr="00132BD0">
              <w:rPr>
                <w:rFonts w:ascii="標楷體" w:eastAsia="標楷體" w:hAnsi="標楷體" w:hint="eastAsia"/>
                <w:b/>
                <w:noProof/>
              </w:rPr>
              <w:t>兩節）</w:t>
            </w:r>
          </w:p>
          <w:p w14:paraId="2A07049A" w14:textId="1DF6C977" w:rsidR="00FE7ADD" w:rsidRPr="00132BD0" w:rsidRDefault="00156738" w:rsidP="0008276F">
            <w:pPr>
              <w:pStyle w:val="default0"/>
              <w:numPr>
                <w:ilvl w:val="0"/>
                <w:numId w:val="5"/>
              </w:numPr>
              <w:tabs>
                <w:tab w:val="clear" w:pos="720"/>
                <w:tab w:val="num" w:pos="350"/>
              </w:tabs>
              <w:spacing w:beforeLines="50" w:before="180" w:line="320" w:lineRule="exact"/>
              <w:ind w:hanging="720"/>
              <w:rPr>
                <w:rFonts w:ascii="標楷體" w:eastAsia="標楷體" w:hAnsi="標楷體"/>
                <w:b/>
                <w:noProof/>
              </w:rPr>
            </w:pPr>
            <w:r w:rsidRPr="00132BD0">
              <w:rPr>
                <w:rFonts w:ascii="標楷體" w:eastAsia="標楷體" w:hAnsi="標楷體" w:hint="eastAsia"/>
                <w:b/>
                <w:noProof/>
              </w:rPr>
              <w:t>活動四：製作種子商品卡（</w:t>
            </w:r>
            <w:r w:rsidR="00AF07E7">
              <w:rPr>
                <w:rFonts w:ascii="標楷體" w:eastAsia="標楷體" w:hAnsi="標楷體" w:hint="eastAsia"/>
                <w:b/>
                <w:noProof/>
              </w:rPr>
              <w:t>延伸趣味</w:t>
            </w:r>
            <w:r w:rsidRPr="00132BD0">
              <w:rPr>
                <w:rFonts w:ascii="標楷體" w:eastAsia="標楷體" w:hAnsi="標楷體" w:hint="eastAsia"/>
                <w:b/>
                <w:noProof/>
              </w:rPr>
              <w:t>一節）</w:t>
            </w:r>
          </w:p>
          <w:p w14:paraId="18FB507B" w14:textId="1C3EB20B" w:rsidR="004D7B5A" w:rsidRPr="00AF07E7" w:rsidRDefault="00156738" w:rsidP="0008276F">
            <w:pPr>
              <w:pStyle w:val="default0"/>
              <w:numPr>
                <w:ilvl w:val="0"/>
                <w:numId w:val="5"/>
              </w:numPr>
              <w:tabs>
                <w:tab w:val="clear" w:pos="720"/>
                <w:tab w:val="num" w:pos="350"/>
              </w:tabs>
              <w:spacing w:beforeLines="50" w:before="180" w:line="320" w:lineRule="exact"/>
              <w:ind w:hanging="720"/>
              <w:rPr>
                <w:rFonts w:ascii="標楷體" w:eastAsia="標楷體" w:hAnsi="標楷體"/>
                <w:b/>
                <w:noProof/>
              </w:rPr>
            </w:pPr>
            <w:r w:rsidRPr="00132BD0">
              <w:rPr>
                <w:rFonts w:ascii="標楷體" w:eastAsia="標楷體" w:hAnsi="標楷體" w:hint="eastAsia"/>
                <w:b/>
                <w:noProof/>
              </w:rPr>
              <w:t>活動五：一起到圖書館看繪本（</w:t>
            </w:r>
            <w:r w:rsidR="00AF07E7">
              <w:rPr>
                <w:rFonts w:ascii="標楷體" w:eastAsia="標楷體" w:hAnsi="標楷體" w:hint="eastAsia"/>
                <w:b/>
                <w:noProof/>
              </w:rPr>
              <w:t>閱讀行動</w:t>
            </w:r>
            <w:r w:rsidRPr="00132BD0">
              <w:rPr>
                <w:rFonts w:ascii="標楷體" w:eastAsia="標楷體" w:hAnsi="標楷體" w:hint="eastAsia"/>
                <w:b/>
                <w:noProof/>
              </w:rPr>
              <w:t>一節）</w:t>
            </w:r>
          </w:p>
        </w:tc>
      </w:tr>
      <w:tr w:rsidR="004D7B5A" w:rsidRPr="00AF07E7" w14:paraId="484A1F5F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293C8E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lastRenderedPageBreak/>
              <w:t>單元核心概念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2CE0D4A2" w14:textId="39352AC7" w:rsidR="004D7B5A" w:rsidRPr="00476DA7" w:rsidRDefault="00AF07E7" w:rsidP="00006AD9">
            <w:pPr>
              <w:pStyle w:val="default0"/>
              <w:spacing w:beforeLines="50" w:before="180" w:beforeAutospacing="0" w:afterLines="50" w:after="180" w:afterAutospacing="0"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以文字與圖像解讀，進入繪本的世界，結合預測策略，搭起讀者與作者的連結，再經由故事梯的架構，協助孩子重述故事，最後透過閱讀繪本，建立閱讀的興趣。</w:t>
            </w:r>
          </w:p>
        </w:tc>
      </w:tr>
      <w:tr w:rsidR="004D7B5A" w:rsidRPr="00476DA7" w14:paraId="29A3BF01" w14:textId="77777777" w:rsidTr="00AE5438">
        <w:trPr>
          <w:trHeight w:val="245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A25527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學生學習</w:t>
            </w:r>
          </w:p>
          <w:p w14:paraId="14A9AA9D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基礎背景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6811A2F5" w14:textId="77777777" w:rsidR="004C132D" w:rsidRDefault="00E979F8" w:rsidP="0008276F">
            <w:pPr>
              <w:pStyle w:val="default0"/>
              <w:numPr>
                <w:ilvl w:val="0"/>
                <w:numId w:val="3"/>
              </w:numPr>
              <w:spacing w:before="0" w:beforeAutospacing="0" w:after="0" w:afterAutospacing="0" w:line="320" w:lineRule="exact"/>
              <w:ind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能獨立閱讀</w:t>
            </w:r>
            <w:r w:rsidR="00AF07E7">
              <w:rPr>
                <w:rFonts w:ascii="標楷體" w:eastAsia="標楷體" w:hAnsi="標楷體" w:hint="eastAsia"/>
              </w:rPr>
              <w:t>文字。</w:t>
            </w:r>
          </w:p>
          <w:p w14:paraId="4C02FCA9" w14:textId="7A8BF739" w:rsidR="00AE5438" w:rsidRPr="00AF07E7" w:rsidRDefault="00AE5438" w:rsidP="0008276F">
            <w:pPr>
              <w:pStyle w:val="default0"/>
              <w:numPr>
                <w:ilvl w:val="0"/>
                <w:numId w:val="3"/>
              </w:numPr>
              <w:spacing w:before="0" w:beforeAutospacing="0" w:after="0" w:afterAutospacing="0" w:line="320" w:lineRule="exact"/>
              <w:ind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能以拼音拼讀文字。</w:t>
            </w:r>
          </w:p>
        </w:tc>
      </w:tr>
      <w:tr w:rsidR="004D7B5A" w:rsidRPr="00476DA7" w14:paraId="72142290" w14:textId="77777777" w:rsidTr="00A02F18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9E35A8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/>
                <w:b/>
                <w:noProof/>
              </w:rPr>
              <w:t>設計依據</w:t>
            </w:r>
          </w:p>
        </w:tc>
      </w:tr>
      <w:tr w:rsidR="004D7B5A" w:rsidRPr="00476DA7" w14:paraId="558B0B18" w14:textId="77777777" w:rsidTr="00A776DF">
        <w:trPr>
          <w:trHeight w:val="996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97ED96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14:paraId="6266742B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F83813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46D58C32" w14:textId="77777777" w:rsidR="00BE32F5" w:rsidRDefault="00342124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1-Ⅰ-3</w:t>
            </w:r>
            <w:r w:rsidRPr="00342124">
              <w:rPr>
                <w:rFonts w:ascii="標楷體" w:eastAsia="標楷體" w:hAnsi="標楷體" w:hint="eastAsia"/>
                <w:noProof/>
              </w:rPr>
              <w:tab/>
              <w:t>能理解話語、詩歌、故事的訊息，有適切的表情跟肢體語言。</w:t>
            </w:r>
          </w:p>
          <w:p w14:paraId="2900F66F" w14:textId="77777777" w:rsidR="00342124" w:rsidRDefault="00342124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2-Ⅰ-1</w:t>
            </w:r>
            <w:r w:rsidRPr="00342124">
              <w:rPr>
                <w:rFonts w:ascii="標楷體" w:eastAsia="標楷體" w:hAnsi="標楷體" w:hint="eastAsia"/>
                <w:noProof/>
              </w:rPr>
              <w:tab/>
              <w:t>以正確發音流利的說出語意完整的話。</w:t>
            </w:r>
          </w:p>
          <w:p w14:paraId="596113E4" w14:textId="77777777" w:rsidR="00342124" w:rsidRDefault="00342124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3-Ⅰ-4</w:t>
            </w:r>
            <w:r w:rsidRPr="00342124">
              <w:rPr>
                <w:rFonts w:ascii="標楷體" w:eastAsia="標楷體" w:hAnsi="標楷體" w:hint="eastAsia"/>
                <w:noProof/>
              </w:rPr>
              <w:tab/>
              <w:t>利用注音讀物，學習閱讀，享受閱讀樂趣。</w:t>
            </w:r>
          </w:p>
          <w:p w14:paraId="7D98EF10" w14:textId="77777777" w:rsidR="00342124" w:rsidRDefault="00342124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5-Ⅰ-3</w:t>
            </w:r>
            <w:r w:rsidRPr="00342124">
              <w:rPr>
                <w:rFonts w:ascii="標楷體" w:eastAsia="標楷體" w:hAnsi="標楷體" w:hint="eastAsia"/>
                <w:noProof/>
              </w:rPr>
              <w:tab/>
              <w:t>讀懂與學習階段相符的文本。</w:t>
            </w:r>
          </w:p>
          <w:p w14:paraId="36E4C8A7" w14:textId="77777777" w:rsidR="00342124" w:rsidRDefault="00342124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5-Ⅰ-6</w:t>
            </w:r>
            <w:r w:rsidRPr="00342124">
              <w:rPr>
                <w:rFonts w:ascii="標楷體" w:eastAsia="標楷體" w:hAnsi="標楷體" w:hint="eastAsia"/>
                <w:noProof/>
              </w:rPr>
              <w:tab/>
              <w:t>利用圖像、故事結構等策略，協助文本的理解與內容重述。</w:t>
            </w:r>
          </w:p>
          <w:p w14:paraId="09222A7D" w14:textId="5C8A10E0" w:rsidR="00342124" w:rsidRPr="00BE32F5" w:rsidRDefault="005828A2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828A2">
              <w:rPr>
                <w:rFonts w:ascii="標楷體" w:eastAsia="標楷體" w:hAnsi="標楷體" w:hint="eastAsia"/>
                <w:noProof/>
              </w:rPr>
              <w:t>5-Ⅰ-9  喜愛閱讀，並樂於與他人分享閱讀心得。</w:t>
            </w:r>
          </w:p>
        </w:tc>
        <w:tc>
          <w:tcPr>
            <w:tcW w:w="87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C4BE12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核心</w:t>
            </w:r>
          </w:p>
          <w:p w14:paraId="5CBCAF60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素養</w:t>
            </w: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35C69533" w14:textId="77777777" w:rsidR="00B915D5" w:rsidRPr="00B915D5" w:rsidRDefault="00B915D5" w:rsidP="00B915D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915D5">
              <w:rPr>
                <w:rFonts w:ascii="標楷體" w:eastAsia="標楷體" w:hAnsi="標楷體" w:hint="eastAsia"/>
                <w:noProof/>
              </w:rPr>
              <w:t>國-E-B1</w:t>
            </w:r>
          </w:p>
          <w:p w14:paraId="7B3575F0" w14:textId="77777777" w:rsidR="00B915D5" w:rsidRDefault="00B915D5" w:rsidP="00B915D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915D5">
              <w:rPr>
                <w:rFonts w:ascii="標楷體" w:eastAsia="標楷體" w:hAnsi="標楷體" w:hint="eastAsia"/>
                <w:noProof/>
              </w:rPr>
              <w:t>理解與運用國語文在日常生活中學習體察他人的感受，並給予適當的回應，以達成溝通及互動的目標。</w:t>
            </w:r>
          </w:p>
          <w:p w14:paraId="66984528" w14:textId="77777777" w:rsidR="00AE5438" w:rsidRDefault="00AE5438" w:rsidP="00B915D5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91E010F" w14:textId="4CFA8115" w:rsidR="00342124" w:rsidRPr="00342124" w:rsidRDefault="00342124" w:rsidP="00B915D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國-E-C2</w:t>
            </w:r>
          </w:p>
          <w:p w14:paraId="0314F1C0" w14:textId="0F1B9397" w:rsidR="00342124" w:rsidRPr="00BE32F5" w:rsidRDefault="00342124" w:rsidP="00342124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與他人互動時， 能適切運用語文能力表達個人想法，理解與包容不同意見， 樂於參與學校及社區活動，體會團隊合作的重要性。</w:t>
            </w:r>
          </w:p>
        </w:tc>
      </w:tr>
      <w:tr w:rsidR="004D7B5A" w:rsidRPr="00476DA7" w14:paraId="0160470E" w14:textId="77777777" w:rsidTr="00A776DF">
        <w:trPr>
          <w:trHeight w:val="824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358856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BC3C4F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3D61" w14:textId="77777777" w:rsidR="005828A2" w:rsidRDefault="005828A2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828A2">
              <w:rPr>
                <w:rFonts w:ascii="標楷體" w:eastAsia="標楷體" w:hAnsi="標楷體" w:hint="eastAsia"/>
                <w:noProof/>
              </w:rPr>
              <w:tab/>
              <w:t>Aa-I-5</w:t>
            </w:r>
            <w:r w:rsidRPr="005828A2">
              <w:rPr>
                <w:rFonts w:ascii="標楷體" w:eastAsia="標楷體" w:hAnsi="標楷體" w:hint="eastAsia"/>
                <w:noProof/>
              </w:rPr>
              <w:tab/>
            </w:r>
            <w:r w:rsidRPr="005828A2">
              <w:rPr>
                <w:rFonts w:ascii="標楷體" w:eastAsia="標楷體" w:hAnsi="標楷體" w:hint="eastAsia"/>
                <w:noProof/>
              </w:rPr>
              <w:tab/>
              <w:t>標注注音符號的各類文本。</w:t>
            </w:r>
          </w:p>
          <w:p w14:paraId="334FCFE8" w14:textId="1929AF72" w:rsidR="004D7B5A" w:rsidRDefault="00342124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Ac-I-3</w:t>
            </w:r>
            <w:r w:rsidRPr="00342124">
              <w:rPr>
                <w:rFonts w:ascii="標楷體" w:eastAsia="標楷體" w:hAnsi="標楷體" w:hint="eastAsia"/>
                <w:noProof/>
              </w:rPr>
              <w:tab/>
              <w:t>基本文句的語氣與意義。</w:t>
            </w:r>
          </w:p>
          <w:p w14:paraId="64A988B1" w14:textId="77777777" w:rsidR="00342124" w:rsidRDefault="00342124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Ad-I-3</w:t>
            </w:r>
            <w:r w:rsidRPr="00342124">
              <w:rPr>
                <w:rFonts w:ascii="標楷體" w:eastAsia="標楷體" w:hAnsi="標楷體" w:hint="eastAsia"/>
                <w:noProof/>
              </w:rPr>
              <w:tab/>
              <w:t>故事、童詩等。</w:t>
            </w:r>
          </w:p>
          <w:p w14:paraId="19DEF6E7" w14:textId="77777777" w:rsidR="00342124" w:rsidRDefault="00342124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Ba-I-1</w:t>
            </w:r>
            <w:r w:rsidRPr="00342124">
              <w:rPr>
                <w:rFonts w:ascii="標楷體" w:eastAsia="標楷體" w:hAnsi="標楷體" w:hint="eastAsia"/>
                <w:noProof/>
              </w:rPr>
              <w:tab/>
              <w:t>順敘法。</w:t>
            </w:r>
          </w:p>
          <w:p w14:paraId="738A7BDD" w14:textId="0308B7CF" w:rsidR="00342124" w:rsidRPr="00BE32F5" w:rsidRDefault="00342124" w:rsidP="00BE32F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Ca-I-1</w:t>
            </w:r>
            <w:r w:rsidRPr="00342124">
              <w:rPr>
                <w:rFonts w:ascii="標楷體" w:eastAsia="標楷體" w:hAnsi="標楷體" w:hint="eastAsia"/>
                <w:noProof/>
              </w:rPr>
              <w:tab/>
              <w:t>各類文本中與日常生活相關的文化內涵。</w:t>
            </w:r>
          </w:p>
        </w:tc>
        <w:tc>
          <w:tcPr>
            <w:tcW w:w="877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BED43C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0DE0BA85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</w:tr>
      <w:tr w:rsidR="004D7B5A" w:rsidRPr="00476DA7" w14:paraId="1F2D702B" w14:textId="77777777" w:rsidTr="005828A2">
        <w:trPr>
          <w:trHeight w:val="597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92832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議題</w:t>
            </w:r>
          </w:p>
          <w:p w14:paraId="40BF642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726625" w14:textId="53D864E3" w:rsidR="004D7B5A" w:rsidRPr="00476DA7" w:rsidRDefault="005828A2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議題名稱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5467A" w14:textId="09597F2D" w:rsidR="005828A2" w:rsidRPr="005828A2" w:rsidRDefault="005828A2" w:rsidP="005828A2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828A2">
              <w:rPr>
                <w:rFonts w:ascii="標楷體" w:eastAsia="標楷體" w:hAnsi="標楷體"/>
                <w:noProof/>
              </w:rPr>
              <w:t>閱讀素養</w:t>
            </w:r>
          </w:p>
        </w:tc>
      </w:tr>
      <w:tr w:rsidR="005828A2" w:rsidRPr="00476DA7" w14:paraId="4CE0449C" w14:textId="77777777" w:rsidTr="00A02F18">
        <w:trPr>
          <w:trHeight w:val="679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34DDCA" w14:textId="77777777" w:rsidR="005828A2" w:rsidRPr="00476DA7" w:rsidRDefault="005828A2" w:rsidP="005828A2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02D62C0" w14:textId="71BD6B16" w:rsidR="005828A2" w:rsidRPr="00476DA7" w:rsidRDefault="005828A2" w:rsidP="005828A2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</w:tcBorders>
          </w:tcPr>
          <w:p w14:paraId="0AC22A13" w14:textId="77777777" w:rsidR="005828A2" w:rsidRDefault="005828A2" w:rsidP="005828A2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828A2">
              <w:rPr>
                <w:rFonts w:ascii="標楷體" w:eastAsia="標楷體" w:hAnsi="標楷體"/>
                <w:noProof/>
              </w:rPr>
              <w:t>閱 E1 認識一般生活情境中需要使用的，以及學習學科基礎知識所應具備的字詞彙。</w:t>
            </w:r>
          </w:p>
          <w:p w14:paraId="48324DD2" w14:textId="55D4D0C6" w:rsidR="005828A2" w:rsidRPr="00AB11F4" w:rsidRDefault="005828A2" w:rsidP="005828A2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828A2">
              <w:rPr>
                <w:rFonts w:ascii="標楷體" w:eastAsia="標楷體" w:hAnsi="標楷體"/>
                <w:noProof/>
              </w:rPr>
              <w:t>閱 E8 低、中年級以紙本閱讀為主。</w:t>
            </w:r>
            <w:r>
              <w:rPr>
                <w:rFonts w:ascii="標楷體" w:eastAsia="標楷體" w:hAnsi="標楷體"/>
                <w:noProof/>
              </w:rPr>
              <w:br/>
            </w:r>
            <w:r w:rsidRPr="005828A2">
              <w:rPr>
                <w:rFonts w:ascii="標楷體" w:eastAsia="標楷體" w:hAnsi="標楷體"/>
                <w:noProof/>
              </w:rPr>
              <w:t>閱 E12 培養喜愛閱讀的態度。</w:t>
            </w:r>
          </w:p>
        </w:tc>
      </w:tr>
      <w:tr w:rsidR="00696237" w:rsidRPr="00476DA7" w14:paraId="6A84399A" w14:textId="77777777" w:rsidTr="00A02F18">
        <w:trPr>
          <w:trHeight w:val="541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52B4EDE9" w14:textId="77777777" w:rsidR="00696237" w:rsidRPr="00D239CA" w:rsidRDefault="00696237" w:rsidP="00696237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與其他領域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706FBAB5" w14:textId="77777777" w:rsidR="00696237" w:rsidRDefault="000D3C8C" w:rsidP="00696237">
            <w:pPr>
              <w:snapToGrid w:val="0"/>
              <w:rPr>
                <w:rFonts w:ascii="標楷體" w:eastAsia="標楷體" w:hAnsi="標楷體"/>
                <w:b/>
                <w:noProof/>
                <w:highlight w:val="cyan"/>
              </w:rPr>
            </w:pPr>
            <w:r>
              <w:rPr>
                <w:rFonts w:ascii="標楷體" w:eastAsia="標楷體" w:hAnsi="標楷體" w:hint="eastAsia"/>
                <w:b/>
                <w:noProof/>
                <w:highlight w:val="cyan"/>
              </w:rPr>
              <w:t>生活領域</w:t>
            </w:r>
          </w:p>
          <w:p w14:paraId="22BA94B2" w14:textId="015C5ECB" w:rsidR="005828A2" w:rsidRDefault="005828A2" w:rsidP="0070574B">
            <w:pPr>
              <w:pStyle w:val="TableParagraph"/>
              <w:spacing w:line="304" w:lineRule="exact"/>
              <w:jc w:val="both"/>
              <w:rPr>
                <w:rFonts w:cs="Times New Roman"/>
                <w:noProof/>
                <w:kern w:val="2"/>
                <w:sz w:val="24"/>
                <w:lang w:val="en-US" w:bidi="ar-SA"/>
              </w:rPr>
            </w:pPr>
            <w:r w:rsidRPr="005828A2">
              <w:rPr>
                <w:rFonts w:cs="Times New Roman"/>
                <w:noProof/>
                <w:kern w:val="2"/>
                <w:sz w:val="24"/>
                <w:lang w:val="en-US" w:bidi="ar-SA"/>
              </w:rPr>
              <w:t>2-I-1 以感官和知覺探索生活中的人、事、物，覺察事物及環境的特性。</w:t>
            </w:r>
          </w:p>
          <w:p w14:paraId="0217EA4D" w14:textId="7AA20EAE" w:rsidR="00006AD9" w:rsidRPr="00AE5438" w:rsidRDefault="005828A2" w:rsidP="005828A2">
            <w:pPr>
              <w:pStyle w:val="TableParagraph"/>
              <w:spacing w:line="304" w:lineRule="exact"/>
              <w:jc w:val="both"/>
              <w:rPr>
                <w:rFonts w:cs="Times New Roman"/>
                <w:noProof/>
                <w:kern w:val="2"/>
                <w:sz w:val="24"/>
                <w:lang w:val="en-US" w:bidi="ar-SA"/>
              </w:rPr>
            </w:pPr>
            <w:r w:rsidRPr="005828A2">
              <w:rPr>
                <w:rFonts w:cs="Times New Roman"/>
                <w:noProof/>
                <w:kern w:val="2"/>
                <w:sz w:val="24"/>
                <w:lang w:val="en-US" w:bidi="ar-SA"/>
              </w:rPr>
              <w:t>5-I-1 覺知生活中人、事、物的豐富面貌，建立初步的美感經驗。</w:t>
            </w:r>
          </w:p>
        </w:tc>
      </w:tr>
      <w:tr w:rsidR="00696237" w:rsidRPr="00476DA7" w14:paraId="6E4F597A" w14:textId="77777777" w:rsidTr="00A02F18">
        <w:trPr>
          <w:trHeight w:val="549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6DA2BA89" w14:textId="6A498786" w:rsidR="00696237" w:rsidRPr="00D239CA" w:rsidRDefault="00F0490A" w:rsidP="00696237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教學</w:t>
            </w:r>
            <w:r w:rsidRPr="00D239CA">
              <w:rPr>
                <w:rFonts w:eastAsia="標楷體" w:hAnsi="標楷體" w:hint="eastAsia"/>
                <w:b/>
                <w:noProof/>
              </w:rPr>
              <w:t>教材資源</w:t>
            </w:r>
          </w:p>
        </w:tc>
        <w:tc>
          <w:tcPr>
            <w:tcW w:w="823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0E32992" w14:textId="40F16C23" w:rsidR="00EA6C8C" w:rsidRPr="00F0490A" w:rsidRDefault="00EA6C8C" w:rsidP="0008276F">
            <w:pPr>
              <w:pStyle w:val="a3"/>
              <w:numPr>
                <w:ilvl w:val="0"/>
                <w:numId w:val="4"/>
              </w:numPr>
              <w:ind w:leftChars="0" w:left="246" w:hanging="283"/>
              <w:rPr>
                <w:rFonts w:ascii="標楷體" w:eastAsia="標楷體" w:hAnsi="標楷體"/>
                <w:noProof/>
              </w:rPr>
            </w:pPr>
            <w:r w:rsidRPr="00F0490A">
              <w:rPr>
                <w:rFonts w:ascii="標楷體" w:eastAsia="標楷體" w:hAnsi="標楷體" w:hint="eastAsia"/>
                <w:noProof/>
              </w:rPr>
              <w:t>《</w:t>
            </w:r>
            <w:r w:rsidR="00F0490A" w:rsidRPr="00F0490A">
              <w:rPr>
                <w:rFonts w:ascii="標楷體" w:eastAsia="標楷體" w:hAnsi="標楷體" w:hint="eastAsia"/>
                <w:noProof/>
              </w:rPr>
              <w:t>超神奇種子鋪</w:t>
            </w:r>
            <w:r w:rsidRPr="00F0490A">
              <w:rPr>
                <w:rFonts w:ascii="標楷體" w:eastAsia="標楷體" w:hAnsi="標楷體" w:hint="eastAsia"/>
                <w:noProof/>
              </w:rPr>
              <w:t>》，作者：</w:t>
            </w:r>
            <w:r w:rsidR="00F0490A" w:rsidRPr="00F0490A">
              <w:rPr>
                <w:rFonts w:ascii="標楷體" w:eastAsia="標楷體" w:hAnsi="標楷體" w:hint="eastAsia"/>
                <w:noProof/>
              </w:rPr>
              <w:t>宮西達也，小魯文化</w:t>
            </w:r>
            <w:r w:rsidRPr="00F0490A">
              <w:rPr>
                <w:rFonts w:ascii="標楷體" w:eastAsia="標楷體" w:hAnsi="標楷體" w:hint="eastAsia"/>
                <w:noProof/>
              </w:rPr>
              <w:t>出版。</w:t>
            </w:r>
          </w:p>
          <w:p w14:paraId="48F3691C" w14:textId="77777777" w:rsidR="00696237" w:rsidRPr="00006AD9" w:rsidRDefault="00EA6C8C" w:rsidP="0008276F">
            <w:pPr>
              <w:pStyle w:val="a3"/>
              <w:numPr>
                <w:ilvl w:val="0"/>
                <w:numId w:val="4"/>
              </w:numPr>
              <w:ind w:leftChars="0" w:left="246" w:hanging="283"/>
              <w:rPr>
                <w:rFonts w:ascii="標楷體" w:eastAsia="標楷體" w:hAnsi="標楷體"/>
                <w:noProof/>
              </w:rPr>
            </w:pPr>
            <w:r w:rsidRPr="00F0490A">
              <w:rPr>
                <w:rFonts w:ascii="標楷體" w:eastAsia="標楷體" w:hAnsi="標楷體" w:hint="eastAsia"/>
                <w:noProof/>
              </w:rPr>
              <w:t>教學ppt檔</w:t>
            </w:r>
            <w:r w:rsidRPr="00006AD9">
              <w:rPr>
                <w:rFonts w:ascii="標楷體" w:eastAsia="標楷體" w:hAnsi="標楷體" w:hint="eastAsia"/>
                <w:noProof/>
              </w:rPr>
              <w:t xml:space="preserve">     </w:t>
            </w:r>
          </w:p>
          <w:p w14:paraId="16DB18B3" w14:textId="30C08AEC" w:rsidR="00F0490A" w:rsidRPr="00557C43" w:rsidRDefault="00006AD9" w:rsidP="0008276F">
            <w:pPr>
              <w:pStyle w:val="a3"/>
              <w:numPr>
                <w:ilvl w:val="0"/>
                <w:numId w:val="4"/>
              </w:numPr>
              <w:ind w:leftChars="0" w:left="246" w:hanging="283"/>
              <w:rPr>
                <w:rFonts w:ascii="標楷體" w:eastAsia="標楷體" w:hAnsi="標楷體"/>
                <w:noProof/>
              </w:rPr>
            </w:pPr>
            <w:r w:rsidRPr="00006AD9">
              <w:rPr>
                <w:rFonts w:ascii="標楷體" w:eastAsia="標楷體" w:hAnsi="標楷體" w:hint="eastAsia"/>
                <w:noProof/>
              </w:rPr>
              <w:t>圖書館內各系列的</w:t>
            </w:r>
            <w:r w:rsidR="00F0490A">
              <w:rPr>
                <w:rFonts w:ascii="標楷體" w:eastAsia="標楷體" w:hAnsi="標楷體" w:hint="eastAsia"/>
                <w:noProof/>
              </w:rPr>
              <w:t>繪本</w:t>
            </w:r>
            <w:r w:rsidRPr="00006AD9">
              <w:rPr>
                <w:rFonts w:ascii="標楷體" w:eastAsia="標楷體" w:hAnsi="標楷體" w:hint="eastAsia"/>
                <w:noProof/>
              </w:rPr>
              <w:t>。</w:t>
            </w:r>
          </w:p>
        </w:tc>
      </w:tr>
      <w:tr w:rsidR="00E92C3B" w:rsidRPr="00476DA7" w14:paraId="05A9D5FE" w14:textId="77777777" w:rsidTr="00C61CFB">
        <w:trPr>
          <w:trHeight w:val="409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9B2A67C" w14:textId="0851C40D" w:rsidR="00E92C3B" w:rsidRPr="00476DA7" w:rsidRDefault="00E92C3B" w:rsidP="00696237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</w:tr>
      <w:tr w:rsidR="00E92C3B" w:rsidRPr="00476DA7" w14:paraId="38F55E28" w14:textId="77777777" w:rsidTr="00F0490A">
        <w:trPr>
          <w:trHeight w:val="680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14:paraId="38809065" w14:textId="51768047" w:rsidR="00F0490A" w:rsidRPr="00F0490A" w:rsidRDefault="00F0490A" w:rsidP="0008276F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F0490A">
              <w:rPr>
                <w:rFonts w:ascii="標楷體" w:eastAsia="標楷體" w:hAnsi="標楷體" w:hint="eastAsia"/>
                <w:noProof/>
              </w:rPr>
              <w:t>學習圖像和預測策略，增進對文本的理解與故事內容的重述。</w:t>
            </w:r>
          </w:p>
          <w:p w14:paraId="055214D2" w14:textId="1051A317" w:rsidR="00E92C3B" w:rsidRPr="00F0490A" w:rsidRDefault="00F0490A" w:rsidP="0008276F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F0490A">
              <w:rPr>
                <w:rFonts w:ascii="標楷體" w:eastAsia="標楷體" w:hAnsi="標楷體" w:hint="eastAsia"/>
                <w:noProof/>
              </w:rPr>
              <w:t>學習推論和故事結構策略，找出句子和段落間的因果關係，增進理解文本內容的技巧。</w:t>
            </w:r>
          </w:p>
        </w:tc>
      </w:tr>
    </w:tbl>
    <w:p w14:paraId="361A32C8" w14:textId="77777777" w:rsidR="00AE5438" w:rsidRDefault="00AE5438" w:rsidP="00712E26">
      <w:pPr>
        <w:rPr>
          <w:rFonts w:ascii="標楷體" w:eastAsia="標楷體" w:hAnsi="標楷體"/>
          <w:b/>
          <w:sz w:val="28"/>
          <w:szCs w:val="28"/>
        </w:rPr>
      </w:pPr>
    </w:p>
    <w:p w14:paraId="6190AB93" w14:textId="3CE29625" w:rsidR="009D11D2" w:rsidRDefault="00CE3D82" w:rsidP="00712E2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三</w:t>
      </w:r>
      <w:r w:rsidR="004A1141" w:rsidRPr="00476DA7">
        <w:rPr>
          <w:rFonts w:ascii="標楷體" w:eastAsia="標楷體" w:hAnsi="標楷體" w:hint="eastAsia"/>
          <w:b/>
          <w:sz w:val="28"/>
          <w:szCs w:val="28"/>
        </w:rPr>
        <w:t>、</w:t>
      </w:r>
      <w:r w:rsidR="004A1141" w:rsidRPr="00476DA7">
        <w:rPr>
          <w:rFonts w:ascii="標楷體" w:eastAsia="標楷體" w:hAnsi="標楷體" w:hint="eastAsia"/>
          <w:b/>
          <w:noProof/>
          <w:sz w:val="28"/>
          <w:szCs w:val="28"/>
        </w:rPr>
        <w:t>教學活動設計</w:t>
      </w:r>
      <w:r w:rsidR="00036C6F">
        <w:rPr>
          <w:rFonts w:ascii="標楷體" w:eastAsia="標楷體" w:hAnsi="標楷體" w:hint="eastAsia"/>
          <w:b/>
          <w:noProof/>
          <w:sz w:val="28"/>
          <w:szCs w:val="28"/>
        </w:rPr>
        <w:t>流程</w:t>
      </w:r>
      <w:r w:rsidR="00A260DC" w:rsidRPr="004612C9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t>簡述</w:t>
      </w: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1120"/>
        <w:gridCol w:w="4511"/>
        <w:gridCol w:w="2019"/>
        <w:gridCol w:w="2239"/>
      </w:tblGrid>
      <w:tr w:rsidR="00557C43" w14:paraId="0BF20A2B" w14:textId="77777777" w:rsidTr="00062CC4">
        <w:trPr>
          <w:trHeight w:val="470"/>
        </w:trPr>
        <w:tc>
          <w:tcPr>
            <w:tcW w:w="1120" w:type="dxa"/>
            <w:vAlign w:val="center"/>
          </w:tcPr>
          <w:p w14:paraId="06131141" w14:textId="7F697295" w:rsidR="00557C43" w:rsidRPr="00716B7A" w:rsidRDefault="00557C43" w:rsidP="00557C43">
            <w:pPr>
              <w:jc w:val="center"/>
              <w:rPr>
                <w:rFonts w:ascii="標楷體" w:eastAsia="標楷體" w:hAnsi="標楷體"/>
                <w:b/>
              </w:rPr>
            </w:pPr>
            <w:r w:rsidRPr="00387394">
              <w:rPr>
                <w:rFonts w:ascii="標楷體" w:eastAsia="標楷體" w:hAnsi="標楷體" w:hint="eastAsia"/>
                <w:b/>
                <w:color w:val="000000" w:themeColor="text1"/>
              </w:rPr>
              <w:t>時間/</w:t>
            </w:r>
            <w:r>
              <w:rPr>
                <w:rFonts w:ascii="標楷體" w:eastAsia="標楷體" w:hAnsi="標楷體"/>
                <w:b/>
                <w:color w:val="000000" w:themeColor="text1"/>
              </w:rPr>
              <w:br/>
            </w:r>
            <w:r w:rsidRPr="00387394">
              <w:rPr>
                <w:rFonts w:ascii="標楷體" w:eastAsia="標楷體" w:hAnsi="標楷體" w:hint="eastAsia"/>
                <w:b/>
                <w:color w:val="000000" w:themeColor="text1"/>
              </w:rPr>
              <w:t>節次</w:t>
            </w:r>
          </w:p>
        </w:tc>
        <w:tc>
          <w:tcPr>
            <w:tcW w:w="4511" w:type="dxa"/>
            <w:vAlign w:val="center"/>
          </w:tcPr>
          <w:p w14:paraId="24899ED7" w14:textId="29257297" w:rsidR="00557C43" w:rsidRPr="00716B7A" w:rsidRDefault="00557C43" w:rsidP="00557C43">
            <w:pPr>
              <w:jc w:val="center"/>
              <w:rPr>
                <w:rFonts w:ascii="標楷體" w:eastAsia="標楷體" w:hAnsi="標楷體"/>
                <w:b/>
              </w:rPr>
            </w:pPr>
            <w:r w:rsidRPr="00387394">
              <w:rPr>
                <w:rFonts w:ascii="標楷體" w:eastAsia="標楷體" w:hAnsi="標楷體" w:hint="eastAsia"/>
                <w:b/>
                <w:color w:val="000000" w:themeColor="text1"/>
              </w:rPr>
              <w:t>教學活動設計</w:t>
            </w:r>
          </w:p>
        </w:tc>
        <w:tc>
          <w:tcPr>
            <w:tcW w:w="2019" w:type="dxa"/>
            <w:vAlign w:val="center"/>
          </w:tcPr>
          <w:p w14:paraId="4E9F68BC" w14:textId="37D20AB9" w:rsidR="00557C43" w:rsidRPr="00716B7A" w:rsidRDefault="00557C43" w:rsidP="00557C43">
            <w:pPr>
              <w:jc w:val="center"/>
              <w:rPr>
                <w:rFonts w:ascii="標楷體" w:eastAsia="標楷體" w:hAnsi="標楷體"/>
                <w:b/>
              </w:rPr>
            </w:pPr>
            <w:r w:rsidRPr="00387394">
              <w:rPr>
                <w:rFonts w:ascii="標楷體" w:eastAsia="標楷體" w:hAnsi="標楷體" w:hint="eastAsia"/>
                <w:b/>
                <w:color w:val="000000" w:themeColor="text1"/>
              </w:rPr>
              <w:t>教材</w:t>
            </w:r>
          </w:p>
        </w:tc>
        <w:tc>
          <w:tcPr>
            <w:tcW w:w="2239" w:type="dxa"/>
            <w:vAlign w:val="center"/>
          </w:tcPr>
          <w:p w14:paraId="124F6C15" w14:textId="36F5AAAC" w:rsidR="00557C43" w:rsidRPr="00716B7A" w:rsidRDefault="00557C43" w:rsidP="00557C43">
            <w:pPr>
              <w:jc w:val="center"/>
              <w:rPr>
                <w:rFonts w:ascii="標楷體" w:eastAsia="標楷體" w:hAnsi="標楷體"/>
                <w:b/>
              </w:rPr>
            </w:pPr>
            <w:r w:rsidRPr="00387394">
              <w:rPr>
                <w:rFonts w:ascii="標楷體" w:eastAsia="標楷體" w:hAnsi="標楷體" w:hint="eastAsia"/>
                <w:b/>
                <w:color w:val="000000" w:themeColor="text1"/>
              </w:rPr>
              <w:t>備註</w:t>
            </w:r>
            <w:r w:rsidR="00D510FF">
              <w:rPr>
                <w:rFonts w:ascii="標楷體" w:eastAsia="標楷體" w:hAnsi="標楷體"/>
                <w:b/>
                <w:color w:val="000000" w:themeColor="text1"/>
              </w:rPr>
              <w:br/>
            </w:r>
            <w:r w:rsidRPr="00387394">
              <w:rPr>
                <w:rFonts w:ascii="標楷體" w:eastAsia="標楷體" w:hAnsi="標楷體" w:hint="eastAsia"/>
                <w:b/>
                <w:color w:val="000000" w:themeColor="text1"/>
              </w:rPr>
              <w:t>(評量或說明等)</w:t>
            </w:r>
          </w:p>
        </w:tc>
      </w:tr>
      <w:tr w:rsidR="00D1145B" w14:paraId="1D012ABD" w14:textId="77777777" w:rsidTr="00062CC4">
        <w:tc>
          <w:tcPr>
            <w:tcW w:w="1120" w:type="dxa"/>
          </w:tcPr>
          <w:p w14:paraId="5F7CD15C" w14:textId="61FD1941" w:rsidR="00D1145B" w:rsidRPr="00CD05BD" w:rsidRDefault="00954BFC" w:rsidP="00D867C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第一節</w:t>
            </w:r>
          </w:p>
        </w:tc>
        <w:tc>
          <w:tcPr>
            <w:tcW w:w="4511" w:type="dxa"/>
          </w:tcPr>
          <w:p w14:paraId="7F8D1982" w14:textId="5445CF68" w:rsidR="00D867CD" w:rsidRPr="00EA6C8C" w:rsidRDefault="00EA6C8C" w:rsidP="006E2575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  <w:r w:rsidR="00026FBB">
              <w:rPr>
                <w:rFonts w:ascii="新細明體" w:hAnsi="新細明體" w:hint="eastAsia"/>
                <w:b/>
                <w:szCs w:val="24"/>
              </w:rPr>
              <w:t>【</w:t>
            </w:r>
            <w:r w:rsidR="00557C43" w:rsidRPr="00557C43">
              <w:rPr>
                <w:rFonts w:ascii="標楷體" w:eastAsia="標楷體" w:hAnsi="標楷體" w:hint="eastAsia"/>
                <w:b/>
                <w:szCs w:val="24"/>
              </w:rPr>
              <w:t>繪本書真好看</w:t>
            </w:r>
            <w:r w:rsidR="00026FBB">
              <w:rPr>
                <w:rFonts w:ascii="新細明體" w:hAnsi="新細明體" w:hint="eastAsia"/>
                <w:b/>
                <w:szCs w:val="24"/>
              </w:rPr>
              <w:t>】</w:t>
            </w:r>
          </w:p>
          <w:p w14:paraId="3087DC2B" w14:textId="18D6ED68" w:rsidR="001A2AB9" w:rsidRDefault="004D4217" w:rsidP="0008276F">
            <w:pPr>
              <w:pStyle w:val="a3"/>
              <w:numPr>
                <w:ilvl w:val="0"/>
                <w:numId w:val="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DB53EF">
              <w:rPr>
                <w:rFonts w:ascii="標楷體" w:eastAsia="標楷體" w:hAnsi="標楷體" w:hint="eastAsia"/>
                <w:szCs w:val="24"/>
              </w:rPr>
              <w:t>介紹繪本</w:t>
            </w:r>
          </w:p>
          <w:p w14:paraId="62DCDC04" w14:textId="0BE0528D" w:rsidR="007A6559" w:rsidRPr="007A6559" w:rsidRDefault="007A6559" w:rsidP="0008276F">
            <w:pPr>
              <w:pStyle w:val="a3"/>
              <w:numPr>
                <w:ilvl w:val="0"/>
                <w:numId w:val="13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A6559">
              <w:rPr>
                <w:rFonts w:ascii="標楷體" w:eastAsia="標楷體" w:hAnsi="標楷體" w:hint="eastAsia"/>
                <w:szCs w:val="24"/>
              </w:rPr>
              <w:t>從「文」、「圖」介紹繪本特色。</w:t>
            </w:r>
          </w:p>
          <w:p w14:paraId="311A87CF" w14:textId="0D1B2A06" w:rsidR="007A6559" w:rsidRPr="007A6559" w:rsidRDefault="007A6559" w:rsidP="0008276F">
            <w:pPr>
              <w:pStyle w:val="a3"/>
              <w:numPr>
                <w:ilvl w:val="0"/>
                <w:numId w:val="13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提示學生讀繪本的方式除了文字，還有圖畫。</w:t>
            </w:r>
          </w:p>
          <w:p w14:paraId="67161E82" w14:textId="17C2819A" w:rsidR="001A2AB9" w:rsidRDefault="004D4217" w:rsidP="0008276F">
            <w:pPr>
              <w:pStyle w:val="a3"/>
              <w:numPr>
                <w:ilvl w:val="0"/>
                <w:numId w:val="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DB53EF">
              <w:rPr>
                <w:rFonts w:ascii="標楷體" w:eastAsia="標楷體" w:hAnsi="標楷體" w:hint="eastAsia"/>
                <w:szCs w:val="24"/>
              </w:rPr>
              <w:t>讀圖畫</w:t>
            </w:r>
          </w:p>
          <w:p w14:paraId="587EC284" w14:textId="082EFACA" w:rsidR="00062CC4" w:rsidRDefault="00062CC4" w:rsidP="0008276F">
            <w:pPr>
              <w:pStyle w:val="a3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教師可展示色卡，請學生說明顏色帶給人的感覺。</w:t>
            </w:r>
          </w:p>
          <w:p w14:paraId="72093981" w14:textId="4788BFE0" w:rsidR="007A6559" w:rsidRDefault="007A6559" w:rsidP="0008276F">
            <w:pPr>
              <w:pStyle w:val="a3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A6559">
              <w:rPr>
                <w:rFonts w:ascii="標楷體" w:eastAsia="標楷體" w:hAnsi="標楷體" w:hint="eastAsia"/>
                <w:szCs w:val="24"/>
              </w:rPr>
              <w:t>從顏色</w:t>
            </w:r>
            <w:r>
              <w:rPr>
                <w:rFonts w:ascii="標楷體" w:eastAsia="標楷體" w:hAnsi="標楷體" w:hint="eastAsia"/>
                <w:szCs w:val="24"/>
              </w:rPr>
              <w:t>與色調</w:t>
            </w:r>
            <w:r w:rsidRPr="007A6559">
              <w:rPr>
                <w:rFonts w:ascii="標楷體" w:eastAsia="標楷體" w:hAnsi="標楷體" w:hint="eastAsia"/>
                <w:szCs w:val="24"/>
              </w:rPr>
              <w:t>的感覺，帶領學生閱讀圖畫。</w:t>
            </w:r>
            <w:r>
              <w:rPr>
                <w:rFonts w:ascii="標楷體" w:eastAsia="標楷體" w:hAnsi="標楷體" w:hint="eastAsia"/>
                <w:szCs w:val="24"/>
              </w:rPr>
              <w:t>如紅色給人暴躁感、暗色給人低落感、藍色給人平和感。</w:t>
            </w:r>
          </w:p>
          <w:p w14:paraId="43096AEB" w14:textId="28BBC425" w:rsidR="00062CC4" w:rsidRDefault="002A3DA1" w:rsidP="0008276F">
            <w:pPr>
              <w:pStyle w:val="a3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001047A" wp14:editId="229A853A">
                  <wp:simplePos x="0" y="0"/>
                  <wp:positionH relativeFrom="column">
                    <wp:posOffset>-11713</wp:posOffset>
                  </wp:positionH>
                  <wp:positionV relativeFrom="paragraph">
                    <wp:posOffset>472294</wp:posOffset>
                  </wp:positionV>
                  <wp:extent cx="2727325" cy="2043430"/>
                  <wp:effectExtent l="0" t="0" r="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2CC4">
              <w:rPr>
                <w:rFonts w:ascii="標楷體" w:eastAsia="標楷體" w:hAnsi="標楷體" w:hint="eastAsia"/>
                <w:szCs w:val="24"/>
              </w:rPr>
              <w:t>以《菲菲生氣了》印證書中顏色變化所帶來的主角情緒轉變。</w:t>
            </w:r>
          </w:p>
          <w:p w14:paraId="1059C868" w14:textId="0F7AA795" w:rsidR="007A6559" w:rsidRDefault="002A3DA1" w:rsidP="0008276F">
            <w:pPr>
              <w:pStyle w:val="a3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延伸繪者會透過「圖畫色調」傳達情緒的概念</w:t>
            </w:r>
            <w:r w:rsidR="007A6559">
              <w:rPr>
                <w:rFonts w:ascii="標楷體" w:eastAsia="標楷體" w:hAnsi="標楷體" w:hint="eastAsia"/>
                <w:szCs w:val="24"/>
              </w:rPr>
              <w:t>，以</w:t>
            </w:r>
            <w:r>
              <w:rPr>
                <w:rFonts w:ascii="新細明體" w:hAnsi="新細明體" w:hint="eastAsia"/>
                <w:szCs w:val="24"/>
              </w:rPr>
              <w:t>《</w:t>
            </w:r>
            <w:r w:rsidR="007A6559">
              <w:rPr>
                <w:rFonts w:ascii="標楷體" w:eastAsia="標楷體" w:hAnsi="標楷體" w:hint="eastAsia"/>
                <w:szCs w:val="24"/>
              </w:rPr>
              <w:t>朱家故事</w:t>
            </w:r>
            <w:r>
              <w:rPr>
                <w:rFonts w:ascii="新細明體" w:hAnsi="新細明體" w:hint="eastAsia"/>
                <w:szCs w:val="24"/>
              </w:rPr>
              <w:t>》</w:t>
            </w:r>
            <w:r w:rsidR="007A6559">
              <w:rPr>
                <w:rFonts w:ascii="標楷體" w:eastAsia="標楷體" w:hAnsi="標楷體" w:hint="eastAsia"/>
                <w:szCs w:val="24"/>
              </w:rPr>
              <w:t>為例，帶領學生思考書中主角的心情，並引導學生從</w:t>
            </w:r>
            <w:r>
              <w:rPr>
                <w:rFonts w:ascii="標楷體" w:eastAsia="標楷體" w:hAnsi="標楷體" w:hint="eastAsia"/>
                <w:szCs w:val="24"/>
              </w:rPr>
              <w:t>圖畫</w:t>
            </w:r>
            <w:r w:rsidR="007A6559">
              <w:rPr>
                <w:rFonts w:ascii="標楷體" w:eastAsia="標楷體" w:hAnsi="標楷體" w:hint="eastAsia"/>
                <w:szCs w:val="24"/>
              </w:rPr>
              <w:t>中找支持的理由說清楚。</w:t>
            </w:r>
          </w:p>
          <w:p w14:paraId="5E7787BC" w14:textId="55C8CFEE" w:rsidR="007A6559" w:rsidRDefault="007A6559" w:rsidP="0008276F">
            <w:pPr>
              <w:pStyle w:val="a3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引導學生「說清楚」細究文本細節，從圖畫色調，探究圖畫中細部描寫所傳達的內容。</w:t>
            </w:r>
          </w:p>
          <w:p w14:paraId="4D0BCB48" w14:textId="6193BEE3" w:rsidR="007A6559" w:rsidRPr="007A6559" w:rsidRDefault="002A3DA1" w:rsidP="0008276F">
            <w:pPr>
              <w:pStyle w:val="a3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以《一個不能沒有禮物的日子》、《我爸爸》、《怪獸的字典有困難》、</w:t>
            </w:r>
            <w:r w:rsidR="007A6559">
              <w:rPr>
                <w:rFonts w:ascii="標楷體" w:eastAsia="標楷體" w:hAnsi="標楷體" w:hint="eastAsia"/>
                <w:szCs w:val="24"/>
              </w:rPr>
              <w:t>《爸爸山》、</w:t>
            </w:r>
            <w:r>
              <w:rPr>
                <w:rFonts w:ascii="標楷體" w:eastAsia="標楷體" w:hAnsi="標楷體" w:hint="eastAsia"/>
                <w:szCs w:val="24"/>
              </w:rPr>
              <w:t>《灰王子》、</w:t>
            </w:r>
            <w:r w:rsidR="007A6559">
              <w:rPr>
                <w:rFonts w:ascii="標楷體" w:eastAsia="標楷體" w:hAnsi="標楷體" w:hint="eastAsia"/>
                <w:szCs w:val="24"/>
              </w:rPr>
              <w:t>《大鬼小鬼圖書館》為例，與學生討論圖畫中的情緒與意象。</w:t>
            </w:r>
          </w:p>
          <w:p w14:paraId="3E8A481B" w14:textId="77777777" w:rsidR="00A45D5F" w:rsidRDefault="004D4217" w:rsidP="0008276F">
            <w:pPr>
              <w:pStyle w:val="a3"/>
              <w:numPr>
                <w:ilvl w:val="0"/>
                <w:numId w:val="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DB53EF">
              <w:rPr>
                <w:rFonts w:ascii="標楷體" w:eastAsia="標楷體" w:hAnsi="標楷體" w:hint="eastAsia"/>
                <w:szCs w:val="24"/>
              </w:rPr>
              <w:t>介紹繪本大獎</w:t>
            </w:r>
            <w:r w:rsidR="00665140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  <w:p w14:paraId="49D4BC5D" w14:textId="014B2AD5" w:rsidR="007A6559" w:rsidRPr="007A6559" w:rsidRDefault="007A6559" w:rsidP="0008276F">
            <w:pPr>
              <w:pStyle w:val="a3"/>
              <w:numPr>
                <w:ilvl w:val="0"/>
                <w:numId w:val="15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A6559">
              <w:rPr>
                <w:rFonts w:ascii="標楷體" w:eastAsia="標楷體" w:hAnsi="標楷體" w:hint="eastAsia"/>
                <w:szCs w:val="24"/>
              </w:rPr>
              <w:t>美國凱迪克大獎</w:t>
            </w:r>
          </w:p>
          <w:p w14:paraId="5278AA09" w14:textId="059276AA" w:rsidR="007A6559" w:rsidRPr="007A6559" w:rsidRDefault="007A6559" w:rsidP="0008276F">
            <w:pPr>
              <w:pStyle w:val="a3"/>
              <w:numPr>
                <w:ilvl w:val="0"/>
                <w:numId w:val="15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臺灣信誼幼兒文學獎</w:t>
            </w:r>
          </w:p>
        </w:tc>
        <w:tc>
          <w:tcPr>
            <w:tcW w:w="2019" w:type="dxa"/>
          </w:tcPr>
          <w:p w14:paraId="04E89540" w14:textId="77777777" w:rsidR="00716D93" w:rsidRPr="00062CC4" w:rsidRDefault="00062CC4" w:rsidP="0008276F">
            <w:pPr>
              <w:pStyle w:val="a3"/>
              <w:numPr>
                <w:ilvl w:val="0"/>
                <w:numId w:val="1"/>
              </w:numPr>
              <w:ind w:leftChars="0" w:left="210" w:hanging="21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62CC4">
              <w:rPr>
                <w:rFonts w:ascii="標楷體" w:eastAsia="標楷體" w:hAnsi="標楷體" w:hint="eastAsia"/>
                <w:szCs w:val="24"/>
              </w:rPr>
              <w:t>教學簡報</w:t>
            </w:r>
          </w:p>
          <w:p w14:paraId="12F46656" w14:textId="77777777" w:rsidR="00062CC4" w:rsidRPr="00062CC4" w:rsidRDefault="00062CC4" w:rsidP="0008276F">
            <w:pPr>
              <w:pStyle w:val="a3"/>
              <w:numPr>
                <w:ilvl w:val="0"/>
                <w:numId w:val="1"/>
              </w:numPr>
              <w:ind w:leftChars="0" w:left="210" w:hanging="21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顏色色卡</w:t>
            </w:r>
          </w:p>
          <w:p w14:paraId="1C29A834" w14:textId="77777777" w:rsidR="00062CC4" w:rsidRDefault="00062CC4" w:rsidP="0008276F">
            <w:pPr>
              <w:pStyle w:val="a3"/>
              <w:numPr>
                <w:ilvl w:val="0"/>
                <w:numId w:val="1"/>
              </w:numPr>
              <w:spacing w:line="320" w:lineRule="exact"/>
              <w:ind w:leftChars="0" w:left="210" w:hanging="210"/>
              <w:rPr>
                <w:rFonts w:ascii="標楷體" w:eastAsia="標楷體" w:hAnsi="標楷體"/>
                <w:szCs w:val="24"/>
              </w:rPr>
            </w:pPr>
            <w:r w:rsidRPr="007A6559">
              <w:rPr>
                <w:rFonts w:ascii="標楷體" w:eastAsia="標楷體" w:hAnsi="標楷體" w:hint="eastAsia"/>
                <w:szCs w:val="24"/>
              </w:rPr>
              <w:t>美國凱迪克大獎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062CC4">
              <w:rPr>
                <w:rFonts w:ascii="標楷體" w:eastAsia="標楷體" w:hAnsi="標楷體" w:hint="eastAsia"/>
                <w:szCs w:val="24"/>
              </w:rPr>
              <w:t>臺灣信誼幼兒文學獎</w:t>
            </w:r>
            <w:r>
              <w:rPr>
                <w:rFonts w:ascii="標楷體" w:eastAsia="標楷體" w:hAnsi="標楷體" w:hint="eastAsia"/>
                <w:szCs w:val="24"/>
              </w:rPr>
              <w:t>獲獎繪本</w:t>
            </w:r>
          </w:p>
          <w:p w14:paraId="09A16AF2" w14:textId="1C560621" w:rsidR="00062CC4" w:rsidRPr="00D510FF" w:rsidRDefault="00D510FF" w:rsidP="0008276F">
            <w:pPr>
              <w:pStyle w:val="a3"/>
              <w:numPr>
                <w:ilvl w:val="0"/>
                <w:numId w:val="1"/>
              </w:numPr>
              <w:spacing w:line="320" w:lineRule="exact"/>
              <w:ind w:leftChars="0" w:left="210" w:hanging="21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49638CC" wp14:editId="23A3528E">
                  <wp:simplePos x="0" y="0"/>
                  <wp:positionH relativeFrom="column">
                    <wp:posOffset>17808</wp:posOffset>
                  </wp:positionH>
                  <wp:positionV relativeFrom="paragraph">
                    <wp:posOffset>5166360</wp:posOffset>
                  </wp:positionV>
                  <wp:extent cx="1144905" cy="1010920"/>
                  <wp:effectExtent l="0" t="0" r="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D8A7F38" wp14:editId="5ABAF66D">
                  <wp:simplePos x="0" y="0"/>
                  <wp:positionH relativeFrom="column">
                    <wp:posOffset>-14108</wp:posOffset>
                  </wp:positionH>
                  <wp:positionV relativeFrom="paragraph">
                    <wp:posOffset>4081504</wp:posOffset>
                  </wp:positionV>
                  <wp:extent cx="1144905" cy="1014095"/>
                  <wp:effectExtent l="0" t="0" r="0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31878A" wp14:editId="45C12140">
                  <wp:simplePos x="0" y="0"/>
                  <wp:positionH relativeFrom="column">
                    <wp:posOffset>1795</wp:posOffset>
                  </wp:positionH>
                  <wp:positionV relativeFrom="paragraph">
                    <wp:posOffset>3098386</wp:posOffset>
                  </wp:positionV>
                  <wp:extent cx="1144905" cy="982980"/>
                  <wp:effectExtent l="0" t="0" r="0" b="762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D22EF63" wp14:editId="6296007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2159635</wp:posOffset>
                  </wp:positionV>
                  <wp:extent cx="1144905" cy="881380"/>
                  <wp:effectExtent l="0" t="0" r="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2CC4">
              <w:rPr>
                <w:rFonts w:ascii="標楷體" w:eastAsia="標楷體" w:hAnsi="標楷體" w:hint="eastAsia"/>
                <w:szCs w:val="24"/>
              </w:rPr>
              <w:t>其他推薦繪本：《</w:t>
            </w:r>
            <w:r>
              <w:rPr>
                <w:rFonts w:ascii="標楷體" w:eastAsia="標楷體" w:hAnsi="標楷體" w:hint="eastAsia"/>
                <w:szCs w:val="24"/>
              </w:rPr>
              <w:t>彩色</w:t>
            </w:r>
            <w:r w:rsidR="00062CC4">
              <w:rPr>
                <w:rFonts w:ascii="標楷體" w:eastAsia="標楷體" w:hAnsi="標楷體" w:hint="eastAsia"/>
                <w:szCs w:val="24"/>
              </w:rPr>
              <w:t>怪獸》（三采）、</w:t>
            </w:r>
            <w:r>
              <w:rPr>
                <w:rFonts w:ascii="標楷體" w:eastAsia="標楷體" w:hAnsi="標楷體" w:hint="eastAsia"/>
                <w:szCs w:val="24"/>
              </w:rPr>
              <w:t>《顏色妖怪》、（小華碩）、</w:t>
            </w:r>
            <w:r w:rsidR="00062CC4">
              <w:rPr>
                <w:rFonts w:ascii="標楷體" w:eastAsia="標楷體" w:hAnsi="標楷體" w:hint="eastAsia"/>
                <w:szCs w:val="24"/>
              </w:rPr>
              <w:t>《我變成一隻噴火龍了》（親子天下）、</w:t>
            </w:r>
            <w:r w:rsidR="00062CC4" w:rsidRPr="00D510FF">
              <w:rPr>
                <w:rFonts w:ascii="標楷體" w:eastAsia="標楷體" w:hAnsi="標楷體" w:hint="eastAsia"/>
                <w:szCs w:val="24"/>
              </w:rPr>
              <w:t>《生氣王子》（親子天下）</w:t>
            </w:r>
          </w:p>
          <w:p w14:paraId="7A1FFF85" w14:textId="165D8222" w:rsidR="00D510FF" w:rsidRPr="00D510FF" w:rsidRDefault="00D510FF" w:rsidP="00D510FF">
            <w:pPr>
              <w:pStyle w:val="a3"/>
              <w:spacing w:line="320" w:lineRule="exact"/>
              <w:ind w:leftChars="0" w:left="21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t xml:space="preserve">  </w:t>
            </w:r>
          </w:p>
        </w:tc>
        <w:tc>
          <w:tcPr>
            <w:tcW w:w="2239" w:type="dxa"/>
          </w:tcPr>
          <w:p w14:paraId="45308563" w14:textId="77777777" w:rsidR="00905E82" w:rsidRDefault="00905E82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717A0692" w14:textId="77777777" w:rsidR="007A6559" w:rsidRDefault="007A6559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715B068C" w14:textId="77777777" w:rsidR="007A6559" w:rsidRDefault="007A6559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4C171E46" w14:textId="77777777" w:rsidR="007A6559" w:rsidRDefault="007A6559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2DF12F2F" w14:textId="77777777" w:rsidR="007A6559" w:rsidRDefault="007A6559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18ABEA0E" w14:textId="14AC48F2" w:rsidR="007A6559" w:rsidRDefault="007A6559" w:rsidP="007A655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除了單一顏色的感覺，也可以用色系來讓學生了解圖畫隱藏的情緒。</w:t>
            </w:r>
          </w:p>
          <w:p w14:paraId="307726CF" w14:textId="77777777" w:rsidR="007A6559" w:rsidRDefault="007A6559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6618A432" w14:textId="77777777" w:rsidR="007A6559" w:rsidRDefault="007A6559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5A5FF990" w14:textId="77777777" w:rsidR="007A6559" w:rsidRDefault="007A6559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2EF5FCA1" w14:textId="77777777" w:rsidR="007A6559" w:rsidRDefault="007A6559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589CA066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0BC25062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38928596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681B97FE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05A2D693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530E7D13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6DE11A2A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22B47B15" w14:textId="77777777" w:rsidR="002A3DA1" w:rsidRDefault="002A3DA1" w:rsidP="002A3DA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圖畫支持的理由包括：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色調陰暗、沒看到臉、低頭、駝背</w:t>
            </w:r>
            <w:r>
              <w:rPr>
                <w:rFonts w:ascii="標楷體" w:eastAsia="標楷體" w:hAnsi="標楷體" w:hint="eastAsia"/>
                <w:szCs w:val="24"/>
              </w:rPr>
              <w:sym w:font="Wingdings" w:char="F0E0"/>
            </w:r>
            <w:r>
              <w:rPr>
                <w:rFonts w:ascii="標楷體" w:eastAsia="標楷體" w:hAnsi="標楷體" w:hint="eastAsia"/>
                <w:szCs w:val="24"/>
              </w:rPr>
              <w:t>媽媽心情不好</w:t>
            </w:r>
          </w:p>
          <w:p w14:paraId="10488235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48B7E0C1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254DE3EF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136517A7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28492D7F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1A633416" w14:textId="77777777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</w:p>
          <w:p w14:paraId="6AD1E663" w14:textId="405CE89A" w:rsidR="00062CC4" w:rsidRDefault="00062CC4" w:rsidP="007A655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可搭配繪本大獎展出主題書展，讓學生閱讀更多繪本。</w:t>
            </w:r>
          </w:p>
          <w:p w14:paraId="389A92DE" w14:textId="6FAE7611" w:rsidR="007A6559" w:rsidRPr="00062CC4" w:rsidRDefault="007A6559" w:rsidP="00062CC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形成性評量：學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生可閱讀其他繪本，並從圖畫中找出繪者想表達的意涵，並分享給同學。</w:t>
            </w:r>
          </w:p>
        </w:tc>
      </w:tr>
      <w:tr w:rsidR="00026FBB" w14:paraId="1D16269B" w14:textId="77777777" w:rsidTr="00062CC4">
        <w:tc>
          <w:tcPr>
            <w:tcW w:w="1120" w:type="dxa"/>
          </w:tcPr>
          <w:p w14:paraId="5FB882B9" w14:textId="3C62A301" w:rsidR="00026FBB" w:rsidRDefault="00026FBB" w:rsidP="00026FB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第二節</w:t>
            </w:r>
          </w:p>
        </w:tc>
        <w:tc>
          <w:tcPr>
            <w:tcW w:w="4511" w:type="dxa"/>
          </w:tcPr>
          <w:p w14:paraId="654E911F" w14:textId="3F5CD401" w:rsidR="00026FBB" w:rsidRPr="00EA6C8C" w:rsidRDefault="00026FBB" w:rsidP="00026FBB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  <w:r>
              <w:rPr>
                <w:rFonts w:ascii="新細明體" w:hAnsi="新細明體" w:hint="eastAsia"/>
                <w:b/>
                <w:szCs w:val="24"/>
              </w:rPr>
              <w:t>【</w:t>
            </w:r>
            <w:r>
              <w:rPr>
                <w:rFonts w:ascii="標楷體" w:eastAsia="標楷體" w:hAnsi="標楷體" w:hint="eastAsia"/>
                <w:b/>
                <w:szCs w:val="24"/>
              </w:rPr>
              <w:t>預測好好玩</w:t>
            </w:r>
            <w:r>
              <w:rPr>
                <w:rFonts w:ascii="新細明體" w:hAnsi="新細明體" w:hint="eastAsia"/>
                <w:b/>
                <w:szCs w:val="24"/>
              </w:rPr>
              <w:t>】</w:t>
            </w:r>
          </w:p>
          <w:p w14:paraId="11D51672" w14:textId="25BDF60E" w:rsidR="00026FBB" w:rsidRDefault="00026FBB" w:rsidP="0008276F">
            <w:pPr>
              <w:pStyle w:val="a3"/>
              <w:numPr>
                <w:ilvl w:val="0"/>
                <w:numId w:val="9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026FBB">
              <w:rPr>
                <w:rFonts w:ascii="標楷體" w:eastAsia="標楷體" w:hAnsi="標楷體" w:hint="eastAsia"/>
                <w:szCs w:val="24"/>
              </w:rPr>
              <w:t>何謂預測?</w:t>
            </w:r>
          </w:p>
          <w:p w14:paraId="79B4D322" w14:textId="78A2E559" w:rsidR="007E3B00" w:rsidRDefault="007E3B00" w:rsidP="0008276F">
            <w:pPr>
              <w:pStyle w:val="a3"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7E3B00">
              <w:rPr>
                <w:rFonts w:ascii="標楷體" w:eastAsia="標楷體" w:hAnsi="標楷體" w:hint="eastAsia"/>
                <w:szCs w:val="24"/>
              </w:rPr>
              <w:t>師生討論何謂預測?</w:t>
            </w:r>
          </w:p>
          <w:p w14:paraId="1C457E78" w14:textId="14B837DC" w:rsidR="007E3B00" w:rsidRDefault="007E3B00" w:rsidP="0008276F">
            <w:pPr>
              <w:pStyle w:val="a3"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老師以擴展詞彙的方式解釋「預測」，並總結『</w:t>
            </w:r>
            <w:r w:rsidRPr="007E3B00">
              <w:rPr>
                <w:rFonts w:ascii="標楷體" w:eastAsia="標楷體" w:hAnsi="標楷體" w:hint="eastAsia"/>
                <w:szCs w:val="24"/>
              </w:rPr>
              <w:t>「預測」就是根據</w:t>
            </w:r>
            <w:r w:rsidR="006631DF">
              <w:rPr>
                <w:rFonts w:ascii="標楷體" w:eastAsia="標楷體" w:hAnsi="標楷體" w:hint="eastAsia"/>
                <w:szCs w:val="24"/>
              </w:rPr>
              <w:t>現在的線索</w:t>
            </w:r>
            <w:r w:rsidRPr="007E3B00">
              <w:rPr>
                <w:rFonts w:ascii="標楷體" w:eastAsia="標楷體" w:hAnsi="標楷體" w:hint="eastAsia"/>
                <w:szCs w:val="24"/>
              </w:rPr>
              <w:t>和</w:t>
            </w:r>
            <w:r w:rsidR="006631DF">
              <w:rPr>
                <w:rFonts w:ascii="標楷體" w:eastAsia="標楷體" w:hAnsi="標楷體" w:hint="eastAsia"/>
                <w:szCs w:val="24"/>
              </w:rPr>
              <w:t>過去得</w:t>
            </w:r>
            <w:r w:rsidRPr="007E3B00">
              <w:rPr>
                <w:rFonts w:ascii="標楷體" w:eastAsia="標楷體" w:hAnsi="標楷體" w:hint="eastAsia"/>
                <w:szCs w:val="24"/>
              </w:rPr>
              <w:t>舊經驗去</w:t>
            </w:r>
            <w:r w:rsidR="006631DF">
              <w:rPr>
                <w:rFonts w:ascii="標楷體" w:eastAsia="標楷體" w:hAnsi="標楷體" w:hint="eastAsia"/>
                <w:szCs w:val="24"/>
              </w:rPr>
              <w:t>推論未來</w:t>
            </w:r>
            <w:r w:rsidRPr="007E3B00">
              <w:rPr>
                <w:rFonts w:ascii="標楷體" w:eastAsia="標楷體" w:hAnsi="標楷體" w:hint="eastAsia"/>
                <w:szCs w:val="24"/>
              </w:rPr>
              <w:t>的發展</w:t>
            </w:r>
            <w:r>
              <w:rPr>
                <w:rFonts w:ascii="標楷體" w:eastAsia="標楷體" w:hAnsi="標楷體" w:hint="eastAsia"/>
                <w:szCs w:val="24"/>
              </w:rPr>
              <w:t>。』</w:t>
            </w:r>
          </w:p>
          <w:p w14:paraId="51A4C0B7" w14:textId="504CB899" w:rsidR="007E3B00" w:rsidRPr="007E3B00" w:rsidRDefault="007E3B00" w:rsidP="0008276F">
            <w:pPr>
              <w:pStyle w:val="a3"/>
              <w:numPr>
                <w:ilvl w:val="0"/>
                <w:numId w:val="1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老師提示「線索」和「舊經驗」在「預測」文本時相當重要。</w:t>
            </w:r>
          </w:p>
          <w:p w14:paraId="36CAC551" w14:textId="1819C8B0" w:rsidR="00026FBB" w:rsidRDefault="00026FBB" w:rsidP="0008276F">
            <w:pPr>
              <w:pStyle w:val="a3"/>
              <w:numPr>
                <w:ilvl w:val="0"/>
                <w:numId w:val="9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026FBB">
              <w:rPr>
                <w:rFonts w:ascii="標楷體" w:eastAsia="標楷體" w:hAnsi="標楷體" w:hint="eastAsia"/>
                <w:szCs w:val="24"/>
              </w:rPr>
              <w:t>生活中的預測。</w:t>
            </w:r>
          </w:p>
          <w:p w14:paraId="3C6FC990" w14:textId="58C8F253" w:rsidR="006631DF" w:rsidRPr="00621096" w:rsidRDefault="006631DF" w:rsidP="00621096">
            <w:pPr>
              <w:pStyle w:val="a3"/>
              <w:numPr>
                <w:ilvl w:val="0"/>
                <w:numId w:val="17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7916575" wp14:editId="6EB20E8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502660</wp:posOffset>
                  </wp:positionV>
                  <wp:extent cx="2727325" cy="2073275"/>
                  <wp:effectExtent l="0" t="0" r="0" b="3175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3B00" w:rsidRPr="007E3B00">
              <w:rPr>
                <w:rFonts w:ascii="標楷體" w:eastAsia="標楷體" w:hAnsi="標楷體" w:hint="eastAsia"/>
                <w:szCs w:val="24"/>
              </w:rPr>
              <w:t>老師以生活中的事件，引導學生練習「預測」。</w:t>
            </w:r>
          </w:p>
          <w:p w14:paraId="699A13C5" w14:textId="613F3118" w:rsidR="007E3B00" w:rsidRDefault="007E3B00" w:rsidP="0008276F">
            <w:pPr>
              <w:pStyle w:val="a3"/>
              <w:numPr>
                <w:ilvl w:val="0"/>
                <w:numId w:val="17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老師總結預測就是「</w:t>
            </w:r>
            <w:r w:rsidR="006631DF">
              <w:rPr>
                <w:rFonts w:ascii="標楷體" w:eastAsia="標楷體" w:hAnsi="標楷體" w:hint="eastAsia"/>
                <w:szCs w:val="24"/>
              </w:rPr>
              <w:t>舊經驗</w:t>
            </w:r>
            <w:r>
              <w:rPr>
                <w:rFonts w:ascii="標楷體" w:eastAsia="標楷體" w:hAnsi="標楷體" w:hint="eastAsia"/>
                <w:szCs w:val="24"/>
              </w:rPr>
              <w:t>」（</w:t>
            </w:r>
            <w:r w:rsidR="006631DF">
              <w:rPr>
                <w:rFonts w:ascii="標楷體" w:eastAsia="標楷體" w:hAnsi="標楷體" w:hint="eastAsia"/>
                <w:szCs w:val="24"/>
              </w:rPr>
              <w:t>過去經驗或閱讀學習得來的認知</w:t>
            </w:r>
            <w:r>
              <w:rPr>
                <w:rFonts w:ascii="標楷體" w:eastAsia="標楷體" w:hAnsi="標楷體" w:hint="eastAsia"/>
                <w:szCs w:val="24"/>
              </w:rPr>
              <w:t>）＋「線索」</w:t>
            </w:r>
            <w:r w:rsidR="006631DF">
              <w:rPr>
                <w:rFonts w:ascii="標楷體" w:eastAsia="標楷體" w:hAnsi="標楷體" w:hint="eastAsia"/>
                <w:szCs w:val="24"/>
              </w:rPr>
              <w:t>（現在觀察到的）</w:t>
            </w:r>
            <w:r>
              <w:rPr>
                <w:rFonts w:ascii="標楷體" w:eastAsia="標楷體" w:hAnsi="標楷體" w:hint="eastAsia"/>
                <w:szCs w:val="24"/>
              </w:rPr>
              <w:t>，所以在預測時，需要有敏銳的觀察力結合思考。</w:t>
            </w:r>
          </w:p>
          <w:p w14:paraId="61B1E1E5" w14:textId="1EEAD9EA" w:rsidR="007E3B00" w:rsidRDefault="007E3B00" w:rsidP="0008276F">
            <w:pPr>
              <w:pStyle w:val="a3"/>
              <w:numPr>
                <w:ilvl w:val="0"/>
                <w:numId w:val="17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老師揭示當出現新線索時，「預測是可以被修正的」。</w:t>
            </w:r>
          </w:p>
          <w:p w14:paraId="298E1652" w14:textId="32B698BC" w:rsidR="007E3B00" w:rsidRDefault="006631DF" w:rsidP="0008276F">
            <w:pPr>
              <w:pStyle w:val="a3"/>
              <w:numPr>
                <w:ilvl w:val="0"/>
                <w:numId w:val="17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2A510D5" wp14:editId="122F728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273685</wp:posOffset>
                  </wp:positionV>
                  <wp:extent cx="2654935" cy="1751330"/>
                  <wp:effectExtent l="0" t="0" r="0" b="127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3B00">
              <w:rPr>
                <w:rFonts w:ascii="標楷體" w:eastAsia="標楷體" w:hAnsi="標楷體" w:hint="eastAsia"/>
                <w:szCs w:val="24"/>
              </w:rPr>
              <w:t>師生</w:t>
            </w:r>
            <w:r w:rsidR="00673485">
              <w:rPr>
                <w:rFonts w:ascii="標楷體" w:eastAsia="標楷體" w:hAnsi="標楷體" w:hint="eastAsia"/>
                <w:szCs w:val="24"/>
              </w:rPr>
              <w:t>練習生活中的預測。</w:t>
            </w:r>
          </w:p>
          <w:p w14:paraId="79464C33" w14:textId="47ECA6E6" w:rsidR="00026FBB" w:rsidRDefault="00026FBB" w:rsidP="0008276F">
            <w:pPr>
              <w:pStyle w:val="a3"/>
              <w:numPr>
                <w:ilvl w:val="0"/>
                <w:numId w:val="9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026FBB">
              <w:rPr>
                <w:rFonts w:ascii="標楷體" w:eastAsia="標楷體" w:hAnsi="標楷體" w:hint="eastAsia"/>
                <w:szCs w:val="24"/>
              </w:rPr>
              <w:lastRenderedPageBreak/>
              <w:t>文本預測。</w:t>
            </w:r>
          </w:p>
          <w:p w14:paraId="5E661313" w14:textId="61C8A418" w:rsidR="002A3F0D" w:rsidRPr="002A3F0D" w:rsidRDefault="002A3F0D" w:rsidP="002A3F0D">
            <w:pPr>
              <w:pStyle w:val="a3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99587AE" wp14:editId="701246B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501880</wp:posOffset>
                  </wp:positionV>
                  <wp:extent cx="2727325" cy="2032635"/>
                  <wp:effectExtent l="0" t="0" r="0" b="5715"/>
                  <wp:wrapTopAndBottom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F1407" w:rsidRPr="005F1407">
              <w:rPr>
                <w:rFonts w:ascii="標楷體" w:eastAsia="標楷體" w:hAnsi="標楷體" w:hint="eastAsia"/>
                <w:szCs w:val="24"/>
              </w:rPr>
              <w:t>引導學生透過圖片線索結合舊經驗作出預測。</w:t>
            </w:r>
          </w:p>
          <w:p w14:paraId="7012D2FE" w14:textId="694C22A7" w:rsidR="005F1407" w:rsidRDefault="002A3F0D" w:rsidP="0008276F">
            <w:pPr>
              <w:pStyle w:val="a3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C02342B" wp14:editId="761EFA95">
                  <wp:simplePos x="0" y="0"/>
                  <wp:positionH relativeFrom="column">
                    <wp:posOffset>-9686</wp:posOffset>
                  </wp:positionH>
                  <wp:positionV relativeFrom="paragraph">
                    <wp:posOffset>2359025</wp:posOffset>
                  </wp:positionV>
                  <wp:extent cx="2727325" cy="2059940"/>
                  <wp:effectExtent l="0" t="0" r="0" b="0"/>
                  <wp:wrapTopAndBottom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F1407">
              <w:rPr>
                <w:rFonts w:ascii="標楷體" w:eastAsia="標楷體" w:hAnsi="標楷體" w:hint="eastAsia"/>
                <w:szCs w:val="24"/>
              </w:rPr>
              <w:t>利用組織圖，整理預測過程。</w:t>
            </w:r>
          </w:p>
          <w:p w14:paraId="6CBE9C36" w14:textId="10049722" w:rsidR="005F1407" w:rsidRDefault="005F1407" w:rsidP="0008276F">
            <w:pPr>
              <w:pStyle w:val="a3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結合文與圖的解讀，預測</w:t>
            </w:r>
            <w:r w:rsidRPr="005F1407">
              <w:rPr>
                <w:rFonts w:ascii="標楷體" w:eastAsia="標楷體" w:hAnsi="標楷體" w:hint="eastAsia"/>
                <w:szCs w:val="24"/>
              </w:rPr>
              <w:t>《勇敢小火車：卡爾的特別任務》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447BDC7B" w14:textId="3B372030" w:rsidR="005F1407" w:rsidRPr="005F1407" w:rsidRDefault="005F1407" w:rsidP="0008276F">
            <w:pPr>
              <w:pStyle w:val="a3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閱讀</w:t>
            </w:r>
            <w:r w:rsidRPr="005F1407">
              <w:rPr>
                <w:rFonts w:ascii="標楷體" w:eastAsia="標楷體" w:hAnsi="標楷體" w:hint="eastAsia"/>
                <w:szCs w:val="24"/>
              </w:rPr>
              <w:t>《勇敢小火車：卡爾的特別任務》</w:t>
            </w:r>
            <w:r>
              <w:rPr>
                <w:rFonts w:ascii="標楷體" w:eastAsia="標楷體" w:hAnsi="標楷體" w:hint="eastAsia"/>
                <w:szCs w:val="24"/>
              </w:rPr>
              <w:t>，並驗證預測內容</w:t>
            </w:r>
          </w:p>
        </w:tc>
        <w:tc>
          <w:tcPr>
            <w:tcW w:w="2019" w:type="dxa"/>
          </w:tcPr>
          <w:p w14:paraId="68CECC24" w14:textId="77777777" w:rsidR="005F1407" w:rsidRPr="00062CC4" w:rsidRDefault="005F1407" w:rsidP="0008276F">
            <w:pPr>
              <w:pStyle w:val="a3"/>
              <w:numPr>
                <w:ilvl w:val="0"/>
                <w:numId w:val="1"/>
              </w:numPr>
              <w:ind w:leftChars="0" w:left="210" w:hanging="21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62CC4">
              <w:rPr>
                <w:rFonts w:ascii="標楷體" w:eastAsia="標楷體" w:hAnsi="標楷體" w:hint="eastAsia"/>
                <w:szCs w:val="24"/>
              </w:rPr>
              <w:lastRenderedPageBreak/>
              <w:t>教學簡報</w:t>
            </w:r>
          </w:p>
          <w:p w14:paraId="1D9908EF" w14:textId="77777777" w:rsidR="00026FBB" w:rsidRPr="005F1407" w:rsidRDefault="005F1407" w:rsidP="0008276F">
            <w:pPr>
              <w:pStyle w:val="a3"/>
              <w:numPr>
                <w:ilvl w:val="0"/>
                <w:numId w:val="1"/>
              </w:numPr>
              <w:ind w:leftChars="0" w:left="284" w:hanging="284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F1407">
              <w:rPr>
                <w:rFonts w:ascii="標楷體" w:eastAsia="標楷體" w:hAnsi="標楷體" w:hint="eastAsia"/>
                <w:szCs w:val="24"/>
              </w:rPr>
              <w:t>《勇敢小火車：卡爾的特別任務》</w:t>
            </w:r>
            <w:r>
              <w:rPr>
                <w:rFonts w:ascii="標楷體" w:eastAsia="標楷體" w:hAnsi="標楷體" w:hint="eastAsia"/>
                <w:szCs w:val="24"/>
              </w:rPr>
              <w:t>(親子天下)</w:t>
            </w:r>
          </w:p>
          <w:p w14:paraId="5EC63C63" w14:textId="201DC13D" w:rsidR="005F1407" w:rsidRPr="005F1407" w:rsidRDefault="005F1407" w:rsidP="005F140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F1407">
              <w:rPr>
                <w:noProof/>
              </w:rPr>
              <w:drawing>
                <wp:inline distT="0" distB="0" distL="0" distR="0" wp14:anchorId="308B0E90" wp14:editId="61BA7623">
                  <wp:extent cx="1144905" cy="1144905"/>
                  <wp:effectExtent l="0" t="0" r="0" b="0"/>
                  <wp:docPr id="15" name="Picture 2" descr="勇敢小火車：卡爾的特別任務(加贈劇場版故事C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勇敢小火車：卡爾的特別任務(加贈劇場版故事C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449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290911BB" w14:textId="77777777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09054C32" w14:textId="3EB841F0" w:rsidR="005F1407" w:rsidRDefault="006631DF" w:rsidP="005F14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猜測與推測：猜測較偏向天馬行空的「猜」，推測是有根據的「推理」，請引導學生能有根據的推測。</w:t>
            </w:r>
          </w:p>
          <w:p w14:paraId="2E49439F" w14:textId="77777777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05F89C26" w14:textId="333E8B6E" w:rsidR="005F1407" w:rsidRDefault="006E5F74" w:rsidP="005F14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形成性評量：學生預測過程的詞語表達。</w:t>
            </w:r>
          </w:p>
          <w:p w14:paraId="0177BEC6" w14:textId="77777777" w:rsidR="006631DF" w:rsidRDefault="006631DF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4D7E5E98" w14:textId="10C88DB3" w:rsidR="005F1407" w:rsidRDefault="006631DF" w:rsidP="005F14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學生可能會依照舊經驗的不同，預測不同的發展。如小明投進勝利的一球，可能預測出觀眾灑彩帶、把球員抬起、敵方觀眾失望落淚等。只要是合理的預測，都是可以接受的。</w:t>
            </w:r>
          </w:p>
          <w:p w14:paraId="4C265EED" w14:textId="77777777" w:rsidR="006E5F74" w:rsidRPr="006E5F74" w:rsidRDefault="006E5F74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4AFE8534" w14:textId="77777777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3FB1DDC1" w14:textId="77777777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7CF4656D" w14:textId="77777777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46B7B93A" w14:textId="77777777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4E76329A" w14:textId="77777777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359B8CF8" w14:textId="63795E05" w:rsidR="005F1407" w:rsidRDefault="002A3F0D" w:rsidP="005F14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老師可以鼓勵學生根據流程圖，發表生活中預測的經驗。</w:t>
            </w:r>
          </w:p>
          <w:p w14:paraId="4218E26C" w14:textId="5B578F3D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491EF366" w14:textId="0FBF6EA2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3E04054F" w14:textId="783A44E0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6E712CC6" w14:textId="77777777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3DCAB628" w14:textId="0D2A5BF6" w:rsidR="00026FBB" w:rsidRDefault="005F1407" w:rsidP="005F14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 w:rsidR="002A3F0D">
              <w:rPr>
                <w:rFonts w:ascii="標楷體" w:eastAsia="標楷體" w:hAnsi="標楷體" w:hint="eastAsia"/>
                <w:szCs w:val="24"/>
              </w:rPr>
              <w:t>學生第一次回答多是女孩將跌倒，但老師可透過男孩的眼神，提醒學生注意圖片的小細節，因為小細節常被遺漏，且多為關鍵線索</w:t>
            </w:r>
            <w:r w:rsidRPr="005F1407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5E76847D" w14:textId="77777777" w:rsidR="005F1407" w:rsidRPr="002A3F0D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2C2BE50A" w14:textId="77777777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7ADD6173" w14:textId="1BAB8F05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1F9A8670" w14:textId="77777777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6115ED37" w14:textId="5ED994D5" w:rsid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5C2FA64A" w14:textId="4F65E5AF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13294E75" w14:textId="243DCBB0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71BBEBA9" w14:textId="4F1C84EA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1423E8F7" w14:textId="41614168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4B16FCA9" w14:textId="406DCBCE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4F306637" w14:textId="00D80AA4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256B767B" w14:textId="77777777" w:rsidR="002A3F0D" w:rsidRDefault="002A3F0D" w:rsidP="005F1407">
            <w:pPr>
              <w:rPr>
                <w:rFonts w:ascii="標楷體" w:eastAsia="標楷體" w:hAnsi="標楷體"/>
                <w:szCs w:val="24"/>
              </w:rPr>
            </w:pPr>
          </w:p>
          <w:p w14:paraId="76079CC5" w14:textId="27A99C79" w:rsidR="005F1407" w:rsidRPr="005F1407" w:rsidRDefault="005F1407" w:rsidP="005F14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 w:rsidRPr="005F1407">
              <w:rPr>
                <w:rFonts w:ascii="標楷體" w:eastAsia="標楷體" w:hAnsi="標楷體" w:hint="eastAsia"/>
                <w:szCs w:val="24"/>
              </w:rPr>
              <w:t>《勇敢小火車：卡爾的特別任務》</w:t>
            </w:r>
            <w:r>
              <w:rPr>
                <w:rFonts w:ascii="標楷體" w:eastAsia="標楷體" w:hAnsi="標楷體" w:hint="eastAsia"/>
                <w:szCs w:val="24"/>
              </w:rPr>
              <w:t>可抽換成其他繪本。</w:t>
            </w:r>
          </w:p>
        </w:tc>
      </w:tr>
      <w:tr w:rsidR="00026FBB" w14:paraId="47555DCA" w14:textId="77777777" w:rsidTr="00062CC4">
        <w:tc>
          <w:tcPr>
            <w:tcW w:w="1120" w:type="dxa"/>
          </w:tcPr>
          <w:p w14:paraId="7C540721" w14:textId="0D3B8AC6" w:rsidR="00026FBB" w:rsidRDefault="00026FBB" w:rsidP="00026FB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第三～四節</w:t>
            </w:r>
          </w:p>
        </w:tc>
        <w:tc>
          <w:tcPr>
            <w:tcW w:w="4511" w:type="dxa"/>
          </w:tcPr>
          <w:p w14:paraId="762A57B6" w14:textId="5491CBA5" w:rsidR="00026FBB" w:rsidRPr="00EA6C8C" w:rsidRDefault="00026FBB" w:rsidP="00026FBB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  <w:r>
              <w:rPr>
                <w:rFonts w:ascii="新細明體" w:hAnsi="新細明體" w:hint="eastAsia"/>
                <w:b/>
                <w:szCs w:val="24"/>
              </w:rPr>
              <w:t>【</w:t>
            </w:r>
            <w:r>
              <w:rPr>
                <w:rFonts w:ascii="標楷體" w:eastAsia="標楷體" w:hAnsi="標楷體" w:hint="eastAsia"/>
                <w:b/>
                <w:szCs w:val="24"/>
              </w:rPr>
              <w:t>閱讀超神奇種子鋪</w:t>
            </w:r>
            <w:r>
              <w:rPr>
                <w:rFonts w:ascii="新細明體" w:hAnsi="新細明體" w:hint="eastAsia"/>
                <w:b/>
                <w:szCs w:val="24"/>
              </w:rPr>
              <w:t>】</w:t>
            </w:r>
          </w:p>
          <w:p w14:paraId="6ED2D8B1" w14:textId="73B300B0" w:rsidR="00026FBB" w:rsidRDefault="00026FBB" w:rsidP="0008276F">
            <w:pPr>
              <w:pStyle w:val="a3"/>
              <w:numPr>
                <w:ilvl w:val="0"/>
                <w:numId w:val="1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預測猜一猜</w:t>
            </w:r>
          </w:p>
          <w:p w14:paraId="1E31C3C7" w14:textId="4F324403" w:rsidR="00026FBB" w:rsidRPr="00E1051C" w:rsidRDefault="00E1051C" w:rsidP="0008276F">
            <w:pPr>
              <w:pStyle w:val="a3"/>
              <w:numPr>
                <w:ilvl w:val="0"/>
                <w:numId w:val="19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E1051C">
              <w:rPr>
                <w:rFonts w:ascii="標楷體" w:eastAsia="標楷體" w:hAnsi="標楷體" w:hint="eastAsia"/>
                <w:szCs w:val="24"/>
              </w:rPr>
              <w:t>透過「預測」的方式，由學生先由書名</w:t>
            </w:r>
            <w:r w:rsidR="00026FBB" w:rsidRPr="00E1051C">
              <w:rPr>
                <w:rFonts w:ascii="標楷體" w:eastAsia="標楷體" w:hAnsi="標楷體" w:hint="eastAsia"/>
                <w:szCs w:val="24"/>
              </w:rPr>
              <w:t>，預測書籍內容。</w:t>
            </w:r>
          </w:p>
          <w:p w14:paraId="20C3D7EE" w14:textId="341CDA51" w:rsidR="00E1051C" w:rsidRPr="00E1051C" w:rsidRDefault="00E1051C" w:rsidP="0008276F">
            <w:pPr>
              <w:pStyle w:val="a3"/>
              <w:numPr>
                <w:ilvl w:val="0"/>
                <w:numId w:val="19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E1051C">
              <w:rPr>
                <w:rFonts w:ascii="標楷體" w:eastAsia="標楷體" w:hAnsi="標楷體" w:hint="eastAsia"/>
                <w:szCs w:val="24"/>
              </w:rPr>
              <w:t>透過「</w:t>
            </w:r>
            <w:r>
              <w:rPr>
                <w:rFonts w:ascii="標楷體" w:eastAsia="標楷體" w:hAnsi="標楷體" w:hint="eastAsia"/>
                <w:szCs w:val="24"/>
              </w:rPr>
              <w:t>讀圖畫</w:t>
            </w:r>
            <w:r w:rsidRPr="00E1051C">
              <w:rPr>
                <w:rFonts w:ascii="標楷體" w:eastAsia="標楷體" w:hAnsi="標楷體" w:hint="eastAsia"/>
                <w:szCs w:val="24"/>
              </w:rPr>
              <w:t>」的方式，由學生</w:t>
            </w:r>
            <w:r>
              <w:rPr>
                <w:rFonts w:ascii="標楷體" w:eastAsia="標楷體" w:hAnsi="標楷體" w:hint="eastAsia"/>
                <w:szCs w:val="24"/>
              </w:rPr>
              <w:t>讀封面，</w:t>
            </w:r>
            <w:r w:rsidRPr="00E1051C">
              <w:rPr>
                <w:rFonts w:ascii="標楷體" w:eastAsia="標楷體" w:hAnsi="標楷體" w:hint="eastAsia"/>
                <w:szCs w:val="24"/>
              </w:rPr>
              <w:t>預測書籍內容。</w:t>
            </w:r>
          </w:p>
          <w:p w14:paraId="16BAC6FC" w14:textId="32EB6981" w:rsidR="00026FBB" w:rsidRDefault="00026FBB" w:rsidP="0008276F">
            <w:pPr>
              <w:pStyle w:val="a3"/>
              <w:numPr>
                <w:ilvl w:val="0"/>
                <w:numId w:val="1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關鍵說清楚</w:t>
            </w:r>
          </w:p>
          <w:p w14:paraId="4B62627F" w14:textId="71B586F6" w:rsidR="00E1051C" w:rsidRPr="00E1051C" w:rsidRDefault="00E1051C" w:rsidP="0008276F">
            <w:pPr>
              <w:pStyle w:val="a3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E1051C">
              <w:rPr>
                <w:rFonts w:ascii="標楷體" w:eastAsia="標楷體" w:hAnsi="標楷體" w:hint="eastAsia"/>
                <w:szCs w:val="24"/>
              </w:rPr>
              <w:t>開始師生共讀。</w:t>
            </w:r>
          </w:p>
          <w:p w14:paraId="76305DF7" w14:textId="7BAEC24C" w:rsidR="00026FBB" w:rsidRPr="00E1051C" w:rsidRDefault="00E1051C" w:rsidP="0008276F">
            <w:pPr>
              <w:pStyle w:val="a3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E1051C">
              <w:rPr>
                <w:rFonts w:ascii="標楷體" w:eastAsia="標楷體" w:hAnsi="標楷體" w:hint="eastAsia"/>
                <w:szCs w:val="24"/>
              </w:rPr>
              <w:t>老師協助找出文本中的關鍵詞，學生透過關鍵詞，摘要文本內容，</w:t>
            </w:r>
            <w:r w:rsidR="00026FBB" w:rsidRPr="00E1051C">
              <w:rPr>
                <w:rFonts w:ascii="標楷體" w:eastAsia="標楷體" w:hAnsi="標楷體" w:hint="eastAsia"/>
                <w:szCs w:val="24"/>
              </w:rPr>
              <w:t>可適時加入「預測」後續發展。</w:t>
            </w:r>
          </w:p>
          <w:p w14:paraId="24E296CF" w14:textId="427A67C1" w:rsidR="00026FBB" w:rsidRDefault="00026FBB" w:rsidP="0008276F">
            <w:pPr>
              <w:pStyle w:val="a3"/>
              <w:numPr>
                <w:ilvl w:val="0"/>
                <w:numId w:val="10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故事梯重述</w:t>
            </w:r>
          </w:p>
          <w:p w14:paraId="75A65DF0" w14:textId="47847672" w:rsidR="00E1051C" w:rsidRPr="00E1051C" w:rsidRDefault="00026FBB" w:rsidP="0008276F">
            <w:pPr>
              <w:pStyle w:val="a3"/>
              <w:numPr>
                <w:ilvl w:val="0"/>
                <w:numId w:val="21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E1051C">
              <w:rPr>
                <w:rFonts w:ascii="標楷體" w:eastAsia="標楷體" w:hAnsi="標楷體" w:hint="eastAsia"/>
                <w:szCs w:val="24"/>
              </w:rPr>
              <w:t>教師引導學生統整故事內容</w:t>
            </w:r>
            <w:r w:rsidR="00E1051C" w:rsidRPr="00E1051C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3A2A5A1F" w14:textId="570BF93E" w:rsidR="00026FBB" w:rsidRDefault="00E1051C" w:rsidP="0008276F">
            <w:pPr>
              <w:pStyle w:val="a3"/>
              <w:numPr>
                <w:ilvl w:val="0"/>
                <w:numId w:val="21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8D1E4D6" wp14:editId="088C2F2B">
                  <wp:simplePos x="0" y="0"/>
                  <wp:positionH relativeFrom="column">
                    <wp:posOffset>-64923</wp:posOffset>
                  </wp:positionH>
                  <wp:positionV relativeFrom="paragraph">
                    <wp:posOffset>225930</wp:posOffset>
                  </wp:positionV>
                  <wp:extent cx="2727325" cy="2058035"/>
                  <wp:effectExtent l="0" t="0" r="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26FBB" w:rsidRPr="00E1051C">
              <w:rPr>
                <w:rFonts w:ascii="標楷體" w:eastAsia="標楷體" w:hAnsi="標楷體" w:hint="eastAsia"/>
                <w:szCs w:val="24"/>
              </w:rPr>
              <w:t>學生利用故事梯重述故事。</w:t>
            </w:r>
          </w:p>
          <w:p w14:paraId="3EA270C1" w14:textId="251C53F7" w:rsidR="00E1051C" w:rsidRPr="00E1051C" w:rsidRDefault="00E1051C" w:rsidP="0008276F">
            <w:pPr>
              <w:pStyle w:val="a3"/>
              <w:numPr>
                <w:ilvl w:val="0"/>
                <w:numId w:val="21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鼓勵學生回家以故事梯重述故事給家人聽。</w:t>
            </w:r>
          </w:p>
        </w:tc>
        <w:tc>
          <w:tcPr>
            <w:tcW w:w="2019" w:type="dxa"/>
          </w:tcPr>
          <w:p w14:paraId="03B9FC9D" w14:textId="77777777" w:rsidR="006E5F74" w:rsidRPr="00062CC4" w:rsidRDefault="006E5F74" w:rsidP="0008276F">
            <w:pPr>
              <w:pStyle w:val="a3"/>
              <w:numPr>
                <w:ilvl w:val="0"/>
                <w:numId w:val="1"/>
              </w:numPr>
              <w:ind w:leftChars="0" w:left="210" w:hanging="21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62CC4">
              <w:rPr>
                <w:rFonts w:ascii="標楷體" w:eastAsia="標楷體" w:hAnsi="標楷體" w:hint="eastAsia"/>
                <w:szCs w:val="24"/>
              </w:rPr>
              <w:lastRenderedPageBreak/>
              <w:t>教學簡報</w:t>
            </w:r>
          </w:p>
          <w:p w14:paraId="1A8E5E05" w14:textId="77777777" w:rsidR="00026FBB" w:rsidRPr="006E5F74" w:rsidRDefault="006E5F74" w:rsidP="0008276F">
            <w:pPr>
              <w:pStyle w:val="a3"/>
              <w:numPr>
                <w:ilvl w:val="0"/>
                <w:numId w:val="1"/>
              </w:numPr>
              <w:ind w:leftChars="0" w:left="284" w:hanging="284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F1407">
              <w:rPr>
                <w:rFonts w:ascii="標楷體" w:eastAsia="標楷體" w:hAnsi="標楷體" w:hint="eastAsia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szCs w:val="24"/>
              </w:rPr>
              <w:t>超神奇種子鋪</w:t>
            </w:r>
            <w:r>
              <w:rPr>
                <w:rFonts w:ascii="標楷體" w:eastAsia="標楷體" w:hAnsi="標楷體"/>
                <w:szCs w:val="24"/>
              </w:rPr>
              <w:t>》</w:t>
            </w:r>
            <w:r>
              <w:rPr>
                <w:rFonts w:ascii="標楷體" w:eastAsia="標楷體" w:hAnsi="標楷體" w:hint="eastAsia"/>
                <w:szCs w:val="24"/>
              </w:rPr>
              <w:t>(小魯文化)</w:t>
            </w:r>
          </w:p>
          <w:p w14:paraId="78CC6803" w14:textId="3B93A481" w:rsidR="006E5F74" w:rsidRPr="006E5F74" w:rsidRDefault="006E5F74" w:rsidP="006E5F7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E5F74">
              <w:rPr>
                <w:noProof/>
              </w:rPr>
              <w:drawing>
                <wp:inline distT="0" distB="0" distL="0" distR="0" wp14:anchorId="2A1AB00C" wp14:editId="5CE090BA">
                  <wp:extent cx="1144905" cy="1286510"/>
                  <wp:effectExtent l="0" t="0" r="0" b="8890"/>
                  <wp:docPr id="1026" name="Picture 2" descr="è¶ç¥å¥ç¨®å­é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è¶ç¥å¥ç¨®å­é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2865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566410BD" w14:textId="77777777" w:rsidR="00E1051C" w:rsidRDefault="00E1051C" w:rsidP="00E1051C">
            <w:pPr>
              <w:rPr>
                <w:rFonts w:ascii="標楷體" w:eastAsia="標楷體" w:hAnsi="標楷體"/>
                <w:szCs w:val="24"/>
              </w:rPr>
            </w:pPr>
          </w:p>
          <w:p w14:paraId="7BCE9CE6" w14:textId="77777777" w:rsidR="00E1051C" w:rsidRDefault="00E1051C" w:rsidP="00E1051C">
            <w:pPr>
              <w:rPr>
                <w:rFonts w:ascii="標楷體" w:eastAsia="標楷體" w:hAnsi="標楷體"/>
                <w:szCs w:val="24"/>
              </w:rPr>
            </w:pPr>
          </w:p>
          <w:p w14:paraId="2FBC3438" w14:textId="77777777" w:rsidR="00E1051C" w:rsidRDefault="00E1051C" w:rsidP="00E1051C">
            <w:pPr>
              <w:rPr>
                <w:rFonts w:ascii="標楷體" w:eastAsia="標楷體" w:hAnsi="標楷體"/>
                <w:szCs w:val="24"/>
              </w:rPr>
            </w:pPr>
          </w:p>
          <w:p w14:paraId="49249015" w14:textId="77777777" w:rsidR="00E1051C" w:rsidRDefault="00E1051C" w:rsidP="00E1051C">
            <w:pPr>
              <w:rPr>
                <w:rFonts w:ascii="標楷體" w:eastAsia="標楷體" w:hAnsi="標楷體"/>
                <w:szCs w:val="24"/>
              </w:rPr>
            </w:pPr>
          </w:p>
          <w:p w14:paraId="434FAD5B" w14:textId="54A50755" w:rsidR="00E1051C" w:rsidRDefault="00E1051C" w:rsidP="00E1051C">
            <w:pPr>
              <w:rPr>
                <w:rFonts w:ascii="標楷體" w:eastAsia="標楷體" w:hAnsi="標楷體"/>
                <w:szCs w:val="24"/>
              </w:rPr>
            </w:pPr>
          </w:p>
          <w:p w14:paraId="5A171D5F" w14:textId="58C9DCAD" w:rsidR="006E5F74" w:rsidRDefault="006E5F74" w:rsidP="00E1051C">
            <w:pPr>
              <w:rPr>
                <w:rFonts w:ascii="標楷體" w:eastAsia="標楷體" w:hAnsi="標楷體"/>
                <w:szCs w:val="24"/>
              </w:rPr>
            </w:pPr>
          </w:p>
          <w:p w14:paraId="1330C7B7" w14:textId="77777777" w:rsidR="00E1051C" w:rsidRDefault="00E1051C" w:rsidP="00E105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共讀開始後，預測(下一頁)與摘要(這一頁)可同時進行。</w:t>
            </w:r>
          </w:p>
          <w:p w14:paraId="0DC3ABD9" w14:textId="77777777" w:rsidR="00E1051C" w:rsidRDefault="00E1051C" w:rsidP="00E105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不管是預測還是摘要，請鼓勵學生以完整句子呈現。</w:t>
            </w:r>
          </w:p>
          <w:p w14:paraId="73B1A2B8" w14:textId="77777777" w:rsidR="006E5F74" w:rsidRDefault="006E5F74" w:rsidP="00E1051C">
            <w:pPr>
              <w:rPr>
                <w:rFonts w:ascii="標楷體" w:eastAsia="標楷體" w:hAnsi="標楷體"/>
                <w:szCs w:val="24"/>
              </w:rPr>
            </w:pPr>
          </w:p>
          <w:p w14:paraId="54BF3B5E" w14:textId="66EFA9B0" w:rsidR="006E5F74" w:rsidRPr="00E1051C" w:rsidRDefault="006E5F74" w:rsidP="00E105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形成性評量：學生預測與摘要的內容。</w:t>
            </w:r>
          </w:p>
        </w:tc>
      </w:tr>
      <w:tr w:rsidR="00026FBB" w14:paraId="629BEC2E" w14:textId="77777777" w:rsidTr="00062CC4">
        <w:tc>
          <w:tcPr>
            <w:tcW w:w="1120" w:type="dxa"/>
          </w:tcPr>
          <w:p w14:paraId="45F1154F" w14:textId="558B6F90" w:rsidR="00026FBB" w:rsidRDefault="00026FBB" w:rsidP="00026FB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第五節</w:t>
            </w:r>
          </w:p>
        </w:tc>
        <w:tc>
          <w:tcPr>
            <w:tcW w:w="4511" w:type="dxa"/>
          </w:tcPr>
          <w:p w14:paraId="2759EDFB" w14:textId="02E5CFE9" w:rsidR="00026FBB" w:rsidRPr="00026FBB" w:rsidRDefault="00026FBB" w:rsidP="00026FBB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  <w:r>
              <w:rPr>
                <w:rFonts w:ascii="新細明體" w:hAnsi="新細明體" w:hint="eastAsia"/>
                <w:b/>
                <w:szCs w:val="24"/>
              </w:rPr>
              <w:t>【</w:t>
            </w:r>
            <w:r>
              <w:rPr>
                <w:rFonts w:ascii="標楷體" w:eastAsia="標楷體" w:hAnsi="標楷體" w:hint="eastAsia"/>
                <w:b/>
                <w:szCs w:val="24"/>
              </w:rPr>
              <w:t>製作種子商品卡</w:t>
            </w:r>
            <w:r>
              <w:rPr>
                <w:rFonts w:ascii="新細明體" w:hAnsi="新細明體" w:hint="eastAsia"/>
                <w:b/>
                <w:szCs w:val="24"/>
              </w:rPr>
              <w:t>】</w:t>
            </w:r>
          </w:p>
          <w:p w14:paraId="4565C0A3" w14:textId="5626E8AE" w:rsidR="00026FBB" w:rsidRDefault="00A63009" w:rsidP="0008276F">
            <w:pPr>
              <w:numPr>
                <w:ilvl w:val="0"/>
                <w:numId w:val="11"/>
              </w:num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新</w:t>
            </w:r>
            <w:r w:rsidR="00026FBB">
              <w:rPr>
                <w:rFonts w:ascii="標楷體" w:eastAsia="標楷體" w:hAnsi="標楷體" w:hint="eastAsia"/>
                <w:szCs w:val="24"/>
              </w:rPr>
              <w:t>創意想想</w:t>
            </w:r>
            <w:r>
              <w:rPr>
                <w:rFonts w:ascii="標楷體" w:eastAsia="標楷體" w:hAnsi="標楷體" w:hint="eastAsia"/>
                <w:szCs w:val="24"/>
              </w:rPr>
              <w:t>看</w:t>
            </w:r>
          </w:p>
          <w:p w14:paraId="198D2751" w14:textId="5CF80D43" w:rsidR="006E5F74" w:rsidRDefault="004D4217" w:rsidP="0008276F">
            <w:pPr>
              <w:pStyle w:val="a3"/>
              <w:numPr>
                <w:ilvl w:val="0"/>
                <w:numId w:val="22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6E5F74">
              <w:rPr>
                <w:rFonts w:ascii="標楷體" w:eastAsia="標楷體" w:hAnsi="標楷體" w:hint="eastAsia"/>
                <w:szCs w:val="24"/>
              </w:rPr>
              <w:t>教師</w:t>
            </w:r>
            <w:r w:rsidR="006E5F74" w:rsidRPr="006E5F74">
              <w:rPr>
                <w:rFonts w:ascii="標楷體" w:eastAsia="標楷體" w:hAnsi="標楷體" w:hint="eastAsia"/>
                <w:szCs w:val="24"/>
              </w:rPr>
              <w:t>引導學生創意發想種子鋪</w:t>
            </w:r>
            <w:r w:rsidR="006E5F74">
              <w:rPr>
                <w:rFonts w:ascii="標楷體" w:eastAsia="標楷體" w:hAnsi="標楷體" w:hint="eastAsia"/>
                <w:szCs w:val="24"/>
              </w:rPr>
              <w:t>裡</w:t>
            </w:r>
            <w:r w:rsidR="006E5F74" w:rsidRPr="006E5F74">
              <w:rPr>
                <w:rFonts w:ascii="標楷體" w:eastAsia="標楷體" w:hAnsi="標楷體" w:hint="eastAsia"/>
                <w:szCs w:val="24"/>
              </w:rPr>
              <w:t>還有什麼神奇的種子?</w:t>
            </w:r>
          </w:p>
          <w:p w14:paraId="11C16DE7" w14:textId="1B9C92E0" w:rsidR="006E5F74" w:rsidRPr="006E5F74" w:rsidRDefault="006E5F74" w:rsidP="0008276F">
            <w:pPr>
              <w:pStyle w:val="a3"/>
              <w:numPr>
                <w:ilvl w:val="0"/>
                <w:numId w:val="22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教師以「五感體驗」引導學生介紹神奇的種子。</w:t>
            </w:r>
          </w:p>
          <w:p w14:paraId="6B9C0063" w14:textId="0C1DDF75" w:rsidR="00026FBB" w:rsidRDefault="00A63009" w:rsidP="0008276F">
            <w:pPr>
              <w:numPr>
                <w:ilvl w:val="0"/>
                <w:numId w:val="11"/>
              </w:num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商品卡寫寫畫</w:t>
            </w:r>
          </w:p>
          <w:p w14:paraId="520841BF" w14:textId="48317495" w:rsidR="006E5F74" w:rsidRPr="006E5F74" w:rsidRDefault="006E5F74" w:rsidP="0008276F">
            <w:pPr>
              <w:pStyle w:val="a3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6E5F74">
              <w:rPr>
                <w:rFonts w:ascii="標楷體" w:eastAsia="標楷體" w:hAnsi="標楷體" w:hint="eastAsia"/>
                <w:szCs w:val="24"/>
              </w:rPr>
              <w:t>學生繪製種子商品卡。</w:t>
            </w:r>
          </w:p>
          <w:p w14:paraId="23CEC159" w14:textId="66154477" w:rsidR="006E5F74" w:rsidRDefault="006E5F74" w:rsidP="0008276F">
            <w:pPr>
              <w:pStyle w:val="a3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221367E" wp14:editId="20027EB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674033</wp:posOffset>
                  </wp:positionV>
                  <wp:extent cx="2727325" cy="1557020"/>
                  <wp:effectExtent l="0" t="0" r="0" b="5080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D4217" w:rsidRPr="006E5F74">
              <w:rPr>
                <w:rFonts w:ascii="標楷體" w:eastAsia="標楷體" w:hAnsi="標楷體" w:hint="eastAsia"/>
                <w:szCs w:val="24"/>
              </w:rPr>
              <w:t>種子商品卡內容包含：種子名稱、繪製種子樣貌（種子與果實）、果實功用</w:t>
            </w:r>
            <w:r>
              <w:rPr>
                <w:rFonts w:ascii="標楷體" w:eastAsia="標楷體" w:hAnsi="標楷體" w:hint="eastAsia"/>
                <w:szCs w:val="24"/>
              </w:rPr>
              <w:t>等內容</w:t>
            </w:r>
            <w:r w:rsidR="004D4217" w:rsidRPr="006E5F74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4CCB48FF" w14:textId="7818AF98" w:rsidR="006E5F74" w:rsidRPr="006E5F74" w:rsidRDefault="006E5F74" w:rsidP="006E5F74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19" w:type="dxa"/>
          </w:tcPr>
          <w:p w14:paraId="57BFD90A" w14:textId="77777777" w:rsidR="00026FBB" w:rsidRPr="006E5F74" w:rsidRDefault="006E5F74" w:rsidP="0008276F">
            <w:pPr>
              <w:pStyle w:val="a3"/>
              <w:numPr>
                <w:ilvl w:val="0"/>
                <w:numId w:val="1"/>
              </w:numPr>
              <w:ind w:leftChars="0" w:left="210" w:hanging="21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62CC4">
              <w:rPr>
                <w:rFonts w:ascii="標楷體" w:eastAsia="標楷體" w:hAnsi="標楷體" w:hint="eastAsia"/>
                <w:szCs w:val="24"/>
              </w:rPr>
              <w:t>教學簡報</w:t>
            </w:r>
          </w:p>
          <w:p w14:paraId="50FEB2B0" w14:textId="596AEA8B" w:rsidR="006E5F74" w:rsidRPr="006E5F74" w:rsidRDefault="006E5F74" w:rsidP="0008276F">
            <w:pPr>
              <w:pStyle w:val="a3"/>
              <w:numPr>
                <w:ilvl w:val="0"/>
                <w:numId w:val="1"/>
              </w:numPr>
              <w:ind w:leftChars="0" w:left="210" w:hanging="21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80E16EA" wp14:editId="22722FB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286385</wp:posOffset>
                  </wp:positionV>
                  <wp:extent cx="1196975" cy="682625"/>
                  <wp:effectExtent l="0" t="0" r="3175" b="3175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Cs w:val="24"/>
              </w:rPr>
              <w:t>種子商品卡</w:t>
            </w:r>
          </w:p>
          <w:p w14:paraId="2DBC3B8D" w14:textId="0510326B" w:rsidR="006E5F74" w:rsidRPr="006E5F74" w:rsidRDefault="006E5F74" w:rsidP="006E5F74">
            <w:pPr>
              <w:pStyle w:val="a3"/>
              <w:ind w:leftChars="0" w:left="21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239" w:type="dxa"/>
          </w:tcPr>
          <w:p w14:paraId="489E0776" w14:textId="77777777" w:rsidR="00026FBB" w:rsidRDefault="006E5F74" w:rsidP="006E5F74">
            <w:pPr>
              <w:rPr>
                <w:rFonts w:ascii="標楷體" w:eastAsia="標楷體" w:hAnsi="標楷體"/>
                <w:szCs w:val="24"/>
              </w:rPr>
            </w:pPr>
            <w:r>
              <w:sym w:font="Wingdings" w:char="F09F"/>
            </w:r>
            <w:r w:rsidRPr="006E5F74">
              <w:rPr>
                <w:rFonts w:ascii="標楷體" w:eastAsia="標楷體" w:hAnsi="標楷體" w:hint="eastAsia"/>
                <w:szCs w:val="24"/>
              </w:rPr>
              <w:t>形成性評量：</w:t>
            </w:r>
            <w:r>
              <w:rPr>
                <w:rFonts w:ascii="標楷體" w:eastAsia="標楷體" w:hAnsi="標楷體" w:hint="eastAsia"/>
                <w:szCs w:val="24"/>
              </w:rPr>
              <w:t>繪製與介紹種子商品卡。</w:t>
            </w:r>
          </w:p>
          <w:p w14:paraId="4D0DCF34" w14:textId="77777777" w:rsidR="003C412C" w:rsidRDefault="003C412C" w:rsidP="006E5F74">
            <w:pPr>
              <w:rPr>
                <w:rFonts w:ascii="標楷體" w:eastAsia="標楷體" w:hAnsi="標楷體"/>
                <w:szCs w:val="24"/>
              </w:rPr>
            </w:pPr>
          </w:p>
          <w:p w14:paraId="29454CB1" w14:textId="69C0C00F" w:rsidR="003C412C" w:rsidRPr="006E5F74" w:rsidRDefault="003C412C" w:rsidP="003C412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圖書館可搭配展出「超神奇種子鋪作品展」。</w:t>
            </w:r>
          </w:p>
        </w:tc>
      </w:tr>
      <w:tr w:rsidR="00026FBB" w14:paraId="2E1806F5" w14:textId="77777777" w:rsidTr="00062CC4">
        <w:tc>
          <w:tcPr>
            <w:tcW w:w="1120" w:type="dxa"/>
          </w:tcPr>
          <w:p w14:paraId="122D1C65" w14:textId="37949E41" w:rsidR="00026FBB" w:rsidRDefault="00026FBB" w:rsidP="00026FB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第六節</w:t>
            </w:r>
          </w:p>
        </w:tc>
        <w:tc>
          <w:tcPr>
            <w:tcW w:w="4511" w:type="dxa"/>
          </w:tcPr>
          <w:p w14:paraId="082EE76B" w14:textId="6F5B08E9" w:rsidR="00026FBB" w:rsidRPr="00EA6C8C" w:rsidRDefault="00026FBB" w:rsidP="00026FBB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  <w:r>
              <w:rPr>
                <w:rFonts w:ascii="新細明體" w:hAnsi="新細明體" w:hint="eastAsia"/>
                <w:b/>
                <w:szCs w:val="24"/>
              </w:rPr>
              <w:t>【</w:t>
            </w:r>
            <w:r>
              <w:rPr>
                <w:rFonts w:ascii="標楷體" w:eastAsia="標楷體" w:hAnsi="標楷體" w:hint="eastAsia"/>
                <w:b/>
                <w:szCs w:val="24"/>
              </w:rPr>
              <w:t>一起到圖書館看繪本</w:t>
            </w:r>
            <w:r>
              <w:rPr>
                <w:rFonts w:ascii="新細明體" w:hAnsi="新細明體" w:hint="eastAsia"/>
                <w:b/>
                <w:szCs w:val="24"/>
              </w:rPr>
              <w:t>】</w:t>
            </w:r>
          </w:p>
          <w:p w14:paraId="0B21C205" w14:textId="43D6582F" w:rsidR="00A63009" w:rsidRDefault="00A63009" w:rsidP="0008276F">
            <w:pPr>
              <w:pStyle w:val="a3"/>
              <w:numPr>
                <w:ilvl w:val="0"/>
                <w:numId w:val="12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延伸閱讀。</w:t>
            </w:r>
          </w:p>
          <w:p w14:paraId="1101EC94" w14:textId="1AA9D4BE" w:rsidR="0089254C" w:rsidRPr="0089254C" w:rsidRDefault="0089254C" w:rsidP="0008276F">
            <w:pPr>
              <w:pStyle w:val="a3"/>
              <w:numPr>
                <w:ilvl w:val="0"/>
                <w:numId w:val="24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89254C">
              <w:rPr>
                <w:rFonts w:ascii="標楷體" w:eastAsia="標楷體" w:hAnsi="標楷體" w:hint="eastAsia"/>
                <w:szCs w:val="24"/>
              </w:rPr>
              <w:t>老師介紹超神奇系列繪本。</w:t>
            </w:r>
          </w:p>
          <w:p w14:paraId="4FE22955" w14:textId="1939465B" w:rsidR="0089254C" w:rsidRPr="0089254C" w:rsidRDefault="0089254C" w:rsidP="0008276F">
            <w:pPr>
              <w:pStyle w:val="a3"/>
              <w:numPr>
                <w:ilvl w:val="0"/>
                <w:numId w:val="24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老師介紹作者宮西達也。</w:t>
            </w:r>
          </w:p>
          <w:p w14:paraId="6E091497" w14:textId="1C8FBF4B" w:rsidR="00A63009" w:rsidRDefault="00A63009" w:rsidP="0008276F">
            <w:pPr>
              <w:pStyle w:val="a3"/>
              <w:numPr>
                <w:ilvl w:val="0"/>
                <w:numId w:val="12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讀讀繪本。</w:t>
            </w:r>
          </w:p>
          <w:p w14:paraId="51AA6B19" w14:textId="10F339FE" w:rsidR="0089254C" w:rsidRPr="0089254C" w:rsidRDefault="0089254C" w:rsidP="0089254C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1.學生閱讀老師介紹的延伸閱讀。</w:t>
            </w:r>
          </w:p>
          <w:p w14:paraId="6550B4F0" w14:textId="0114F2BF" w:rsidR="00A63009" w:rsidRDefault="00A63009" w:rsidP="0008276F">
            <w:pPr>
              <w:pStyle w:val="a3"/>
              <w:numPr>
                <w:ilvl w:val="0"/>
                <w:numId w:val="12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找一找、想一想、看一看。</w:t>
            </w:r>
          </w:p>
          <w:p w14:paraId="291390A2" w14:textId="77777777" w:rsidR="0089254C" w:rsidRDefault="0089254C" w:rsidP="0008276F">
            <w:pPr>
              <w:pStyle w:val="a3"/>
              <w:numPr>
                <w:ilvl w:val="0"/>
                <w:numId w:val="25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89254C">
              <w:rPr>
                <w:rFonts w:ascii="標楷體" w:eastAsia="標楷體" w:hAnsi="標楷體" w:hint="eastAsia"/>
                <w:szCs w:val="24"/>
              </w:rPr>
              <w:t>老</w:t>
            </w:r>
            <w:r w:rsidR="00A63009" w:rsidRPr="0089254C">
              <w:rPr>
                <w:rFonts w:ascii="標楷體" w:eastAsia="標楷體" w:hAnsi="標楷體" w:hint="eastAsia"/>
                <w:szCs w:val="24"/>
              </w:rPr>
              <w:t>師帶領學生到圖書館閱讀</w:t>
            </w:r>
            <w:r w:rsidRPr="0089254C">
              <w:rPr>
                <w:rFonts w:ascii="標楷體" w:eastAsia="標楷體" w:hAnsi="標楷體" w:hint="eastAsia"/>
                <w:szCs w:val="24"/>
              </w:rPr>
              <w:t>其他</w:t>
            </w:r>
            <w:r w:rsidR="00A63009" w:rsidRPr="0089254C">
              <w:rPr>
                <w:rFonts w:ascii="標楷體" w:eastAsia="標楷體" w:hAnsi="標楷體" w:hint="eastAsia"/>
                <w:szCs w:val="24"/>
              </w:rPr>
              <w:t>繪本。</w:t>
            </w:r>
          </w:p>
          <w:p w14:paraId="635D5DDE" w14:textId="331789F0" w:rsidR="0089254C" w:rsidRPr="0089254C" w:rsidRDefault="0089254C" w:rsidP="0008276F">
            <w:pPr>
              <w:pStyle w:val="a3"/>
              <w:numPr>
                <w:ilvl w:val="0"/>
                <w:numId w:val="25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89254C">
              <w:rPr>
                <w:rFonts w:ascii="標楷體" w:eastAsia="標楷體" w:hAnsi="標楷體" w:hint="eastAsia"/>
                <w:szCs w:val="24"/>
              </w:rPr>
              <w:t>學生說說看什麼是繪本?</w:t>
            </w:r>
          </w:p>
          <w:p w14:paraId="671F0346" w14:textId="3699E12A" w:rsidR="0089254C" w:rsidRDefault="0089254C" w:rsidP="0008276F">
            <w:pPr>
              <w:pStyle w:val="a3"/>
              <w:numPr>
                <w:ilvl w:val="0"/>
                <w:numId w:val="25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老師引導學生觀察繪本的「裝訂方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式」及其他特色。</w:t>
            </w:r>
          </w:p>
          <w:p w14:paraId="19D85DA5" w14:textId="30E1F96B" w:rsidR="0089254C" w:rsidRPr="0089254C" w:rsidRDefault="0089254C" w:rsidP="0008276F">
            <w:pPr>
              <w:pStyle w:val="a3"/>
              <w:numPr>
                <w:ilvl w:val="0"/>
                <w:numId w:val="25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學生發表對於繪本的想法，並說出原因。</w:t>
            </w:r>
          </w:p>
          <w:p w14:paraId="1BB134C6" w14:textId="2FFFA87B" w:rsidR="00A63009" w:rsidRDefault="00A63009" w:rsidP="0008276F">
            <w:pPr>
              <w:pStyle w:val="a3"/>
              <w:numPr>
                <w:ilvl w:val="0"/>
                <w:numId w:val="12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借一本繪本。</w:t>
            </w:r>
          </w:p>
          <w:p w14:paraId="210C19F3" w14:textId="75F265B1" w:rsidR="00C93DB6" w:rsidRPr="00C93DB6" w:rsidRDefault="0089254C" w:rsidP="0008276F">
            <w:pPr>
              <w:pStyle w:val="a3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C93DB6">
              <w:rPr>
                <w:rFonts w:ascii="標楷體" w:eastAsia="標楷體" w:hAnsi="標楷體" w:hint="eastAsia"/>
                <w:szCs w:val="24"/>
              </w:rPr>
              <w:t>結合圖書館利用教育，學生練習使用借書證借一本繪本回家。</w:t>
            </w:r>
          </w:p>
          <w:p w14:paraId="78A33576" w14:textId="77777777" w:rsidR="00026FBB" w:rsidRDefault="00A63009" w:rsidP="0008276F">
            <w:pPr>
              <w:pStyle w:val="a3"/>
              <w:numPr>
                <w:ilvl w:val="0"/>
                <w:numId w:val="12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分享繪本。</w:t>
            </w:r>
          </w:p>
          <w:p w14:paraId="62D811B9" w14:textId="04543CF2" w:rsidR="0089254C" w:rsidRPr="0089254C" w:rsidRDefault="0089254C" w:rsidP="0008276F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89254C">
              <w:rPr>
                <w:rFonts w:ascii="標楷體" w:eastAsia="標楷體" w:hAnsi="標楷體" w:hint="eastAsia"/>
                <w:szCs w:val="24"/>
              </w:rPr>
              <w:t>學生回家閱讀繪本。</w:t>
            </w:r>
          </w:p>
          <w:p w14:paraId="67A70550" w14:textId="06D28505" w:rsidR="0089254C" w:rsidRPr="0089254C" w:rsidRDefault="0089254C" w:rsidP="0008276F">
            <w:pPr>
              <w:pStyle w:val="a3"/>
              <w:numPr>
                <w:ilvl w:val="0"/>
                <w:numId w:val="26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學生與家人分享繪本。</w:t>
            </w:r>
          </w:p>
        </w:tc>
        <w:tc>
          <w:tcPr>
            <w:tcW w:w="2019" w:type="dxa"/>
          </w:tcPr>
          <w:p w14:paraId="18FBFB1A" w14:textId="18401E1B" w:rsidR="003C412C" w:rsidRPr="00C93DB6" w:rsidRDefault="003C412C" w:rsidP="0008276F">
            <w:pPr>
              <w:pStyle w:val="a3"/>
              <w:numPr>
                <w:ilvl w:val="0"/>
                <w:numId w:val="1"/>
              </w:numPr>
              <w:ind w:leftChars="0" w:left="210" w:hanging="21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62CC4">
              <w:rPr>
                <w:rFonts w:ascii="標楷體" w:eastAsia="標楷體" w:hAnsi="標楷體" w:hint="eastAsia"/>
                <w:szCs w:val="24"/>
              </w:rPr>
              <w:lastRenderedPageBreak/>
              <w:t>教學簡報</w:t>
            </w:r>
          </w:p>
          <w:p w14:paraId="6ECFA761" w14:textId="03ACEDE5" w:rsidR="00C93DB6" w:rsidRPr="00C93DB6" w:rsidRDefault="00C93DB6" w:rsidP="0008276F">
            <w:pPr>
              <w:pStyle w:val="a3"/>
              <w:numPr>
                <w:ilvl w:val="0"/>
                <w:numId w:val="1"/>
              </w:numPr>
              <w:ind w:leftChars="0" w:left="210" w:hanging="21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254C">
              <w:rPr>
                <w:rFonts w:ascii="標楷體" w:eastAsia="標楷體" w:hAnsi="標楷體" w:hint="eastAsia"/>
                <w:szCs w:val="24"/>
              </w:rPr>
              <w:t>超神奇系列繪本</w:t>
            </w:r>
          </w:p>
          <w:p w14:paraId="1C2F0D56" w14:textId="500803C5" w:rsidR="00C93DB6" w:rsidRPr="006E5F74" w:rsidRDefault="00C93DB6" w:rsidP="0008276F">
            <w:pPr>
              <w:pStyle w:val="a3"/>
              <w:numPr>
                <w:ilvl w:val="0"/>
                <w:numId w:val="1"/>
              </w:numPr>
              <w:ind w:leftChars="0" w:left="210" w:hanging="21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宮西達也相關作品</w:t>
            </w:r>
          </w:p>
          <w:p w14:paraId="0D83B7DD" w14:textId="77777777" w:rsidR="00026FBB" w:rsidRPr="003C412C" w:rsidRDefault="00026FBB" w:rsidP="003C412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239" w:type="dxa"/>
          </w:tcPr>
          <w:p w14:paraId="3BF10D4B" w14:textId="77777777" w:rsidR="00026FBB" w:rsidRDefault="003C412C" w:rsidP="008925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圖書館可搭配相關主題書展。</w:t>
            </w:r>
          </w:p>
          <w:p w14:paraId="7CE03415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4D9CE4DD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12E955C5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200B1EC4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5C23A2E3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7246AC1C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66B85847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05A7A2B5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7218F0B5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057848CD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4F9601E0" w14:textId="77777777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</w:p>
          <w:p w14:paraId="5003692B" w14:textId="216C0715" w:rsidR="003C412C" w:rsidRDefault="003C412C" w:rsidP="008925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學生可以利用小日記寫下繪本閱讀分享，或者活動心得。</w:t>
            </w:r>
          </w:p>
          <w:p w14:paraId="11315F0C" w14:textId="399A245B" w:rsidR="003C412C" w:rsidRPr="003C412C" w:rsidRDefault="003C412C" w:rsidP="003C412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sym w:font="Wingdings" w:char="F09F"/>
            </w:r>
            <w:r>
              <w:rPr>
                <w:rFonts w:ascii="標楷體" w:eastAsia="標楷體" w:hAnsi="標楷體" w:hint="eastAsia"/>
                <w:szCs w:val="24"/>
              </w:rPr>
              <w:t>家人可以在小日記上給予學生回饋。</w:t>
            </w:r>
          </w:p>
        </w:tc>
      </w:tr>
      <w:tr w:rsidR="00026FBB" w14:paraId="6D17F3A9" w14:textId="77777777" w:rsidTr="00A15F8C">
        <w:trPr>
          <w:trHeight w:val="649"/>
        </w:trPr>
        <w:tc>
          <w:tcPr>
            <w:tcW w:w="9889" w:type="dxa"/>
            <w:gridSpan w:val="4"/>
          </w:tcPr>
          <w:p w14:paraId="3238A7CE" w14:textId="77777777" w:rsidR="00026FBB" w:rsidRDefault="00026FBB" w:rsidP="00026FBB">
            <w:pPr>
              <w:rPr>
                <w:rFonts w:ascii="標楷體" w:eastAsia="標楷體" w:hAnsi="標楷體"/>
                <w:b/>
                <w:noProof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lastRenderedPageBreak/>
              <w:t>●</w:t>
            </w:r>
            <w:r w:rsidRPr="00476DA7">
              <w:rPr>
                <w:rFonts w:ascii="標楷體" w:eastAsia="標楷體" w:hAnsi="標楷體" w:hint="eastAsia"/>
                <w:b/>
                <w:noProof/>
              </w:rPr>
              <w:t>參考資料：</w:t>
            </w:r>
          </w:p>
          <w:p w14:paraId="536DA55E" w14:textId="77777777" w:rsidR="00026FBB" w:rsidRDefault="00026FBB" w:rsidP="0008276F">
            <w:pPr>
              <w:pStyle w:val="a3"/>
              <w:numPr>
                <w:ilvl w:val="0"/>
                <w:numId w:val="7"/>
              </w:numPr>
              <w:ind w:leftChars="0" w:left="313" w:hanging="313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《</w:t>
            </w:r>
            <w:r w:rsidRPr="00F0490A">
              <w:rPr>
                <w:rFonts w:ascii="標楷體" w:eastAsia="標楷體" w:hAnsi="標楷體" w:hint="eastAsia"/>
                <w:noProof/>
              </w:rPr>
              <w:t>圖像語言的秘密：圖像的意義是如何產生的?</w:t>
            </w:r>
            <w:r>
              <w:rPr>
                <w:rFonts w:ascii="標楷體" w:eastAsia="標楷體" w:hAnsi="標楷體"/>
                <w:noProof/>
              </w:rPr>
              <w:t>》</w:t>
            </w:r>
            <w:r>
              <w:rPr>
                <w:rFonts w:ascii="標楷體" w:eastAsia="標楷體" w:hAnsi="標楷體" w:hint="eastAsia"/>
                <w:noProof/>
              </w:rPr>
              <w:t>，作者：</w:t>
            </w:r>
            <w:r w:rsidRPr="00F0490A">
              <w:rPr>
                <w:rFonts w:ascii="標楷體" w:eastAsia="標楷體" w:hAnsi="標楷體"/>
                <w:noProof/>
              </w:rPr>
              <w:t>Molly Bang</w:t>
            </w:r>
            <w:r>
              <w:rPr>
                <w:rFonts w:ascii="標楷體" w:eastAsia="標楷體" w:hAnsi="標楷體" w:hint="eastAsia"/>
                <w:noProof/>
              </w:rPr>
              <w:t>，大塊文化出版。</w:t>
            </w:r>
          </w:p>
          <w:p w14:paraId="18E07033" w14:textId="164B9223" w:rsidR="00026FBB" w:rsidRDefault="00026FBB" w:rsidP="0008276F">
            <w:pPr>
              <w:pStyle w:val="a3"/>
              <w:numPr>
                <w:ilvl w:val="0"/>
                <w:numId w:val="7"/>
              </w:numPr>
              <w:ind w:leftChars="0" w:left="313" w:hanging="313"/>
              <w:rPr>
                <w:rFonts w:ascii="標楷體" w:eastAsia="標楷體" w:hAnsi="標楷體"/>
                <w:noProof/>
              </w:rPr>
            </w:pPr>
            <w:r w:rsidRPr="00557C43">
              <w:rPr>
                <w:rFonts w:ascii="標楷體" w:eastAsia="標楷體" w:hAnsi="標楷體" w:hint="eastAsia"/>
                <w:noProof/>
              </w:rPr>
              <w:t>蔡玲校長</w:t>
            </w:r>
            <w:r>
              <w:rPr>
                <w:rFonts w:ascii="標楷體" w:eastAsia="標楷體" w:hAnsi="標楷體" w:hint="eastAsia"/>
                <w:noProof/>
              </w:rPr>
              <w:t>「</w:t>
            </w:r>
            <w:r w:rsidRPr="00557C43">
              <w:rPr>
                <w:rFonts w:ascii="標楷體" w:eastAsia="標楷體" w:hAnsi="標楷體" w:hint="eastAsia"/>
                <w:noProof/>
              </w:rPr>
              <w:t>來和孩子聊圖畫書</w:t>
            </w:r>
            <w:r>
              <w:rPr>
                <w:rFonts w:ascii="標楷體" w:eastAsia="標楷體" w:hAnsi="標楷體" w:hint="eastAsia"/>
                <w:noProof/>
              </w:rPr>
              <w:t>」</w:t>
            </w:r>
            <w:r w:rsidRPr="00557C43">
              <w:rPr>
                <w:rFonts w:ascii="標楷體" w:eastAsia="標楷體" w:hAnsi="標楷體" w:hint="eastAsia"/>
                <w:noProof/>
              </w:rPr>
              <w:t>簡報。</w:t>
            </w:r>
          </w:p>
          <w:p w14:paraId="35667D2D" w14:textId="00E40A8B" w:rsidR="00026FBB" w:rsidRDefault="00026FBB" w:rsidP="0008276F">
            <w:pPr>
              <w:pStyle w:val="a3"/>
              <w:numPr>
                <w:ilvl w:val="0"/>
                <w:numId w:val="7"/>
              </w:numPr>
              <w:ind w:leftChars="0" w:left="313" w:hanging="313"/>
              <w:rPr>
                <w:rFonts w:ascii="標楷體" w:eastAsia="標楷體" w:hAnsi="標楷體"/>
                <w:noProof/>
              </w:rPr>
            </w:pPr>
            <w:r w:rsidRPr="00557C43">
              <w:rPr>
                <w:rFonts w:ascii="標楷體" w:eastAsia="標楷體" w:hAnsi="標楷體" w:hint="eastAsia"/>
                <w:noProof/>
              </w:rPr>
              <w:t>林心茹老師</w:t>
            </w:r>
            <w:r>
              <w:rPr>
                <w:rFonts w:ascii="標楷體" w:eastAsia="標楷體" w:hAnsi="標楷體" w:hint="eastAsia"/>
                <w:noProof/>
              </w:rPr>
              <w:t>「</w:t>
            </w:r>
            <w:r w:rsidRPr="00557C43">
              <w:rPr>
                <w:rFonts w:ascii="標楷體" w:eastAsia="標楷體" w:hAnsi="標楷體" w:hint="eastAsia"/>
                <w:noProof/>
              </w:rPr>
              <w:t>預測與連結</w:t>
            </w:r>
            <w:r>
              <w:rPr>
                <w:rFonts w:ascii="標楷體" w:eastAsia="標楷體" w:hAnsi="標楷體" w:hint="eastAsia"/>
                <w:noProof/>
              </w:rPr>
              <w:t>」</w:t>
            </w:r>
            <w:r w:rsidRPr="00557C43">
              <w:rPr>
                <w:rFonts w:ascii="標楷體" w:eastAsia="標楷體" w:hAnsi="標楷體" w:hint="eastAsia"/>
                <w:noProof/>
              </w:rPr>
              <w:t>簡報</w:t>
            </w:r>
          </w:p>
          <w:p w14:paraId="544819F0" w14:textId="37DCE52A" w:rsidR="00026FBB" w:rsidRPr="00557C43" w:rsidRDefault="00026FBB" w:rsidP="0008276F">
            <w:pPr>
              <w:pStyle w:val="a3"/>
              <w:numPr>
                <w:ilvl w:val="0"/>
                <w:numId w:val="7"/>
              </w:numPr>
              <w:ind w:leftChars="0" w:left="313" w:hanging="313"/>
              <w:rPr>
                <w:rFonts w:ascii="標楷體" w:eastAsia="標楷體" w:hAnsi="標楷體"/>
                <w:noProof/>
              </w:rPr>
            </w:pPr>
            <w:r w:rsidRPr="00557C43">
              <w:rPr>
                <w:rFonts w:ascii="標楷體" w:eastAsia="標楷體" w:hAnsi="標楷體" w:hint="eastAsia"/>
                <w:noProof/>
              </w:rPr>
              <w:t>《好繪本如何好？》，作者：郝廣才，格林文化出版。</w:t>
            </w:r>
          </w:p>
        </w:tc>
      </w:tr>
      <w:tr w:rsidR="00026FBB" w14:paraId="4AB39B78" w14:textId="77777777" w:rsidTr="00A15F8C">
        <w:trPr>
          <w:trHeight w:val="699"/>
        </w:trPr>
        <w:tc>
          <w:tcPr>
            <w:tcW w:w="9889" w:type="dxa"/>
            <w:gridSpan w:val="4"/>
          </w:tcPr>
          <w:p w14:paraId="279F6533" w14:textId="77777777" w:rsidR="00026FBB" w:rsidRDefault="00026FBB" w:rsidP="00026FBB">
            <w:pPr>
              <w:rPr>
                <w:rFonts w:ascii="標楷體" w:eastAsia="標楷體" w:hAnsi="標楷體"/>
                <w:b/>
                <w:szCs w:val="24"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t>●</w:t>
            </w:r>
            <w:r w:rsidRPr="008C4038">
              <w:rPr>
                <w:rFonts w:ascii="標楷體" w:eastAsia="標楷體" w:hAnsi="標楷體" w:hint="eastAsia"/>
                <w:b/>
                <w:szCs w:val="24"/>
              </w:rPr>
              <w:t>備註:</w:t>
            </w:r>
          </w:p>
          <w:p w14:paraId="2C0CB188" w14:textId="77777777" w:rsidR="00026FBB" w:rsidRPr="00557C43" w:rsidRDefault="00026FBB" w:rsidP="0008276F">
            <w:pPr>
              <w:pStyle w:val="a3"/>
              <w:numPr>
                <w:ilvl w:val="0"/>
                <w:numId w:val="2"/>
              </w:numPr>
              <w:ind w:leftChars="55" w:left="452" w:hangingChars="114" w:hanging="32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57C43">
              <w:rPr>
                <w:rFonts w:ascii="標楷體" w:eastAsia="標楷體" w:hAnsi="標楷體" w:hint="eastAsia"/>
                <w:b/>
                <w:sz w:val="28"/>
                <w:szCs w:val="28"/>
              </w:rPr>
              <w:t>圖書館活動：超神奇種子鋪作品展</w:t>
            </w:r>
          </w:p>
          <w:p w14:paraId="4AEB94AD" w14:textId="5BC39789" w:rsidR="00026FBB" w:rsidRPr="00557C43" w:rsidRDefault="00026FBB" w:rsidP="0008276F">
            <w:pPr>
              <w:pStyle w:val="a3"/>
              <w:numPr>
                <w:ilvl w:val="0"/>
                <w:numId w:val="2"/>
              </w:numPr>
              <w:ind w:leftChars="55" w:left="452" w:hangingChars="114" w:hanging="32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57C43">
              <w:rPr>
                <w:rFonts w:ascii="標楷體" w:eastAsia="標楷體" w:hAnsi="標楷體" w:hint="eastAsia"/>
                <w:b/>
                <w:sz w:val="28"/>
                <w:szCs w:val="28"/>
              </w:rPr>
              <w:t>主題書展：超神奇系列書vs超神奇作家</w:t>
            </w:r>
          </w:p>
        </w:tc>
      </w:tr>
    </w:tbl>
    <w:p w14:paraId="12705954" w14:textId="2630BD78" w:rsidR="00380909" w:rsidRPr="00476DA7" w:rsidRDefault="00380909" w:rsidP="00665140">
      <w:pPr>
        <w:widowControl/>
        <w:rPr>
          <w:rFonts w:ascii="標楷體" w:eastAsia="標楷體" w:hAnsi="標楷體"/>
        </w:rPr>
      </w:pPr>
    </w:p>
    <w:sectPr w:rsidR="00380909" w:rsidRPr="00476DA7" w:rsidSect="00A8272B">
      <w:footerReference w:type="default" r:id="rId21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994772" w14:textId="77777777" w:rsidR="00EB0296" w:rsidRDefault="00EB0296" w:rsidP="00D3214D">
      <w:r>
        <w:separator/>
      </w:r>
    </w:p>
  </w:endnote>
  <w:endnote w:type="continuationSeparator" w:id="0">
    <w:p w14:paraId="79A20A68" w14:textId="77777777" w:rsidR="00EB0296" w:rsidRDefault="00EB0296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987716"/>
      <w:docPartObj>
        <w:docPartGallery w:val="Page Numbers (Bottom of Page)"/>
        <w:docPartUnique/>
      </w:docPartObj>
    </w:sdtPr>
    <w:sdtEndPr/>
    <w:sdtContent>
      <w:p w14:paraId="553C64C1" w14:textId="5F6BB133" w:rsidR="00C61CFB" w:rsidRDefault="00C61CF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655" w:rsidRPr="00410655">
          <w:rPr>
            <w:noProof/>
            <w:lang w:val="zh-TW"/>
          </w:rPr>
          <w:t>7</w:t>
        </w:r>
        <w:r>
          <w:fldChar w:fldCharType="end"/>
        </w:r>
      </w:p>
    </w:sdtContent>
  </w:sdt>
  <w:p w14:paraId="08F23202" w14:textId="77777777" w:rsidR="00C61CFB" w:rsidRDefault="00C61C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71DD6" w14:textId="77777777" w:rsidR="00EB0296" w:rsidRDefault="00EB0296" w:rsidP="00D3214D">
      <w:r>
        <w:separator/>
      </w:r>
    </w:p>
  </w:footnote>
  <w:footnote w:type="continuationSeparator" w:id="0">
    <w:p w14:paraId="7CDE3653" w14:textId="77777777" w:rsidR="00EB0296" w:rsidRDefault="00EB0296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9600C"/>
    <w:multiLevelType w:val="hybridMultilevel"/>
    <w:tmpl w:val="B6A8DE96"/>
    <w:lvl w:ilvl="0" w:tplc="2382A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5311B7"/>
    <w:multiLevelType w:val="hybridMultilevel"/>
    <w:tmpl w:val="DB28156E"/>
    <w:lvl w:ilvl="0" w:tplc="5A24B1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BE588E"/>
    <w:multiLevelType w:val="hybridMultilevel"/>
    <w:tmpl w:val="BDF28216"/>
    <w:lvl w:ilvl="0" w:tplc="AB5A38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233412"/>
    <w:multiLevelType w:val="hybridMultilevel"/>
    <w:tmpl w:val="A44212A0"/>
    <w:lvl w:ilvl="0" w:tplc="E1700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BE56E9"/>
    <w:multiLevelType w:val="hybridMultilevel"/>
    <w:tmpl w:val="E66ECB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FC24CAE">
      <w:start w:val="1"/>
      <w:numFmt w:val="taiwaneseCountingThousand"/>
      <w:lvlText w:val="%2、"/>
      <w:lvlJc w:val="left"/>
      <w:pPr>
        <w:ind w:left="970" w:hanging="49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DA072B"/>
    <w:multiLevelType w:val="hybridMultilevel"/>
    <w:tmpl w:val="E66ECB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FC24CAE">
      <w:start w:val="1"/>
      <w:numFmt w:val="taiwaneseCountingThousand"/>
      <w:lvlText w:val="%2、"/>
      <w:lvlJc w:val="left"/>
      <w:pPr>
        <w:ind w:left="970" w:hanging="49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245BA3"/>
    <w:multiLevelType w:val="hybridMultilevel"/>
    <w:tmpl w:val="284C63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975CEA"/>
    <w:multiLevelType w:val="hybridMultilevel"/>
    <w:tmpl w:val="784C8252"/>
    <w:lvl w:ilvl="0" w:tplc="6BFC40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EB21A01"/>
    <w:multiLevelType w:val="hybridMultilevel"/>
    <w:tmpl w:val="BBB48672"/>
    <w:lvl w:ilvl="0" w:tplc="C8305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F615B69"/>
    <w:multiLevelType w:val="hybridMultilevel"/>
    <w:tmpl w:val="2DD247F0"/>
    <w:lvl w:ilvl="0" w:tplc="B73028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CA40A0"/>
    <w:multiLevelType w:val="hybridMultilevel"/>
    <w:tmpl w:val="E66ECB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FC24CAE">
      <w:start w:val="1"/>
      <w:numFmt w:val="taiwaneseCountingThousand"/>
      <w:lvlText w:val="%2、"/>
      <w:lvlJc w:val="left"/>
      <w:pPr>
        <w:ind w:left="970" w:hanging="49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68344A"/>
    <w:multiLevelType w:val="hybridMultilevel"/>
    <w:tmpl w:val="716CC974"/>
    <w:lvl w:ilvl="0" w:tplc="06182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48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4EC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8E9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464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58E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FAC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43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586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BB672F5"/>
    <w:multiLevelType w:val="hybridMultilevel"/>
    <w:tmpl w:val="DEFE6888"/>
    <w:lvl w:ilvl="0" w:tplc="EF4024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A23635A"/>
    <w:multiLevelType w:val="hybridMultilevel"/>
    <w:tmpl w:val="9E02499A"/>
    <w:lvl w:ilvl="0" w:tplc="FD30A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6386D"/>
    <w:multiLevelType w:val="hybridMultilevel"/>
    <w:tmpl w:val="66C88A56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1EA43B1"/>
    <w:multiLevelType w:val="hybridMultilevel"/>
    <w:tmpl w:val="3522A49A"/>
    <w:lvl w:ilvl="0" w:tplc="75B8B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E6417F"/>
    <w:multiLevelType w:val="hybridMultilevel"/>
    <w:tmpl w:val="F1AAA474"/>
    <w:lvl w:ilvl="0" w:tplc="6DAE3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460DB0"/>
    <w:multiLevelType w:val="hybridMultilevel"/>
    <w:tmpl w:val="747ACC82"/>
    <w:lvl w:ilvl="0" w:tplc="E14E22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9D50CD"/>
    <w:multiLevelType w:val="hybridMultilevel"/>
    <w:tmpl w:val="E66ECB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FC24CAE">
      <w:start w:val="1"/>
      <w:numFmt w:val="taiwaneseCountingThousand"/>
      <w:lvlText w:val="%2、"/>
      <w:lvlJc w:val="left"/>
      <w:pPr>
        <w:ind w:left="970" w:hanging="49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5D31053"/>
    <w:multiLevelType w:val="hybridMultilevel"/>
    <w:tmpl w:val="8E0E3E7C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5D86BED"/>
    <w:multiLevelType w:val="hybridMultilevel"/>
    <w:tmpl w:val="8212666A"/>
    <w:lvl w:ilvl="0" w:tplc="9FB0C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6A518C6"/>
    <w:multiLevelType w:val="hybridMultilevel"/>
    <w:tmpl w:val="EEF60F6A"/>
    <w:lvl w:ilvl="0" w:tplc="963E6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82A5BBC"/>
    <w:multiLevelType w:val="hybridMultilevel"/>
    <w:tmpl w:val="284C63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B045817"/>
    <w:multiLevelType w:val="hybridMultilevel"/>
    <w:tmpl w:val="E66ECB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FC24CAE">
      <w:start w:val="1"/>
      <w:numFmt w:val="taiwaneseCountingThousand"/>
      <w:lvlText w:val="%2、"/>
      <w:lvlJc w:val="left"/>
      <w:pPr>
        <w:ind w:left="970" w:hanging="49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01D4CA2"/>
    <w:multiLevelType w:val="hybridMultilevel"/>
    <w:tmpl w:val="FBF46E8A"/>
    <w:lvl w:ilvl="0" w:tplc="1A72C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6CD62D9"/>
    <w:multiLevelType w:val="hybridMultilevel"/>
    <w:tmpl w:val="E3E8E06E"/>
    <w:lvl w:ilvl="0" w:tplc="FE7210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E24006B"/>
    <w:multiLevelType w:val="hybridMultilevel"/>
    <w:tmpl w:val="E1A4FA98"/>
    <w:lvl w:ilvl="0" w:tplc="271CBC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9"/>
  </w:num>
  <w:num w:numId="3">
    <w:abstractNumId w:val="25"/>
  </w:num>
  <w:num w:numId="4">
    <w:abstractNumId w:val="22"/>
  </w:num>
  <w:num w:numId="5">
    <w:abstractNumId w:val="11"/>
  </w:num>
  <w:num w:numId="6">
    <w:abstractNumId w:val="13"/>
  </w:num>
  <w:num w:numId="7">
    <w:abstractNumId w:val="6"/>
  </w:num>
  <w:num w:numId="8">
    <w:abstractNumId w:val="10"/>
  </w:num>
  <w:num w:numId="9">
    <w:abstractNumId w:val="23"/>
  </w:num>
  <w:num w:numId="10">
    <w:abstractNumId w:val="4"/>
  </w:num>
  <w:num w:numId="11">
    <w:abstractNumId w:val="18"/>
  </w:num>
  <w:num w:numId="12">
    <w:abstractNumId w:val="5"/>
  </w:num>
  <w:num w:numId="13">
    <w:abstractNumId w:val="17"/>
  </w:num>
  <w:num w:numId="14">
    <w:abstractNumId w:val="26"/>
  </w:num>
  <w:num w:numId="15">
    <w:abstractNumId w:val="12"/>
  </w:num>
  <w:num w:numId="16">
    <w:abstractNumId w:val="7"/>
  </w:num>
  <w:num w:numId="17">
    <w:abstractNumId w:val="9"/>
  </w:num>
  <w:num w:numId="18">
    <w:abstractNumId w:val="3"/>
  </w:num>
  <w:num w:numId="19">
    <w:abstractNumId w:val="20"/>
  </w:num>
  <w:num w:numId="20">
    <w:abstractNumId w:val="21"/>
  </w:num>
  <w:num w:numId="21">
    <w:abstractNumId w:val="24"/>
  </w:num>
  <w:num w:numId="22">
    <w:abstractNumId w:val="15"/>
  </w:num>
  <w:num w:numId="23">
    <w:abstractNumId w:val="2"/>
  </w:num>
  <w:num w:numId="24">
    <w:abstractNumId w:val="1"/>
  </w:num>
  <w:num w:numId="25">
    <w:abstractNumId w:val="16"/>
  </w:num>
  <w:num w:numId="26">
    <w:abstractNumId w:val="8"/>
  </w:num>
  <w:num w:numId="27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26"/>
    <w:rsid w:val="00000FC1"/>
    <w:rsid w:val="000059F9"/>
    <w:rsid w:val="00006AD9"/>
    <w:rsid w:val="00026FBB"/>
    <w:rsid w:val="00030E3D"/>
    <w:rsid w:val="00036C6F"/>
    <w:rsid w:val="0004118B"/>
    <w:rsid w:val="00062CC4"/>
    <w:rsid w:val="0008276F"/>
    <w:rsid w:val="000D0BA0"/>
    <w:rsid w:val="000D3C8C"/>
    <w:rsid w:val="000D4A05"/>
    <w:rsid w:val="000E3DDA"/>
    <w:rsid w:val="000E5F8A"/>
    <w:rsid w:val="000F1B89"/>
    <w:rsid w:val="00113EAD"/>
    <w:rsid w:val="00132BD0"/>
    <w:rsid w:val="00147523"/>
    <w:rsid w:val="00156738"/>
    <w:rsid w:val="00165D4C"/>
    <w:rsid w:val="00182988"/>
    <w:rsid w:val="0019144C"/>
    <w:rsid w:val="001925BA"/>
    <w:rsid w:val="001934A1"/>
    <w:rsid w:val="001966D6"/>
    <w:rsid w:val="001A2AB9"/>
    <w:rsid w:val="001A5552"/>
    <w:rsid w:val="001B405F"/>
    <w:rsid w:val="001E7610"/>
    <w:rsid w:val="00201D5B"/>
    <w:rsid w:val="00205280"/>
    <w:rsid w:val="00210F63"/>
    <w:rsid w:val="00224D33"/>
    <w:rsid w:val="00225525"/>
    <w:rsid w:val="00246B99"/>
    <w:rsid w:val="00266396"/>
    <w:rsid w:val="00272C99"/>
    <w:rsid w:val="0027492E"/>
    <w:rsid w:val="002A3DA1"/>
    <w:rsid w:val="002A3F0D"/>
    <w:rsid w:val="002B3047"/>
    <w:rsid w:val="002B552F"/>
    <w:rsid w:val="002C1773"/>
    <w:rsid w:val="002E3554"/>
    <w:rsid w:val="002F7476"/>
    <w:rsid w:val="00301F18"/>
    <w:rsid w:val="00342124"/>
    <w:rsid w:val="00342474"/>
    <w:rsid w:val="00347DB4"/>
    <w:rsid w:val="00352FDC"/>
    <w:rsid w:val="00356130"/>
    <w:rsid w:val="00356A28"/>
    <w:rsid w:val="00364712"/>
    <w:rsid w:val="00380909"/>
    <w:rsid w:val="003908C7"/>
    <w:rsid w:val="003C412C"/>
    <w:rsid w:val="003C44EE"/>
    <w:rsid w:val="003D4FBB"/>
    <w:rsid w:val="003D6CBB"/>
    <w:rsid w:val="003E2D64"/>
    <w:rsid w:val="004067C8"/>
    <w:rsid w:val="00410655"/>
    <w:rsid w:val="00413786"/>
    <w:rsid w:val="004314B8"/>
    <w:rsid w:val="004545B7"/>
    <w:rsid w:val="00454DD6"/>
    <w:rsid w:val="004612C9"/>
    <w:rsid w:val="00476DA7"/>
    <w:rsid w:val="00487BAF"/>
    <w:rsid w:val="004A1141"/>
    <w:rsid w:val="004A4961"/>
    <w:rsid w:val="004A527E"/>
    <w:rsid w:val="004B71B8"/>
    <w:rsid w:val="004C132D"/>
    <w:rsid w:val="004D3677"/>
    <w:rsid w:val="004D4217"/>
    <w:rsid w:val="004D7B5A"/>
    <w:rsid w:val="004F4056"/>
    <w:rsid w:val="00505702"/>
    <w:rsid w:val="0050780B"/>
    <w:rsid w:val="005226F7"/>
    <w:rsid w:val="00533B9A"/>
    <w:rsid w:val="00546408"/>
    <w:rsid w:val="005510C4"/>
    <w:rsid w:val="0055667E"/>
    <w:rsid w:val="00557C43"/>
    <w:rsid w:val="005673B7"/>
    <w:rsid w:val="005710BF"/>
    <w:rsid w:val="005828A2"/>
    <w:rsid w:val="005B3D78"/>
    <w:rsid w:val="005C3E9A"/>
    <w:rsid w:val="005D713A"/>
    <w:rsid w:val="005F1407"/>
    <w:rsid w:val="00600E86"/>
    <w:rsid w:val="006030CC"/>
    <w:rsid w:val="00621096"/>
    <w:rsid w:val="006530BF"/>
    <w:rsid w:val="00656A13"/>
    <w:rsid w:val="006631DF"/>
    <w:rsid w:val="00665140"/>
    <w:rsid w:val="00670B1D"/>
    <w:rsid w:val="00671740"/>
    <w:rsid w:val="00673485"/>
    <w:rsid w:val="00696237"/>
    <w:rsid w:val="006B5F29"/>
    <w:rsid w:val="006D1475"/>
    <w:rsid w:val="006E2575"/>
    <w:rsid w:val="006E5AE3"/>
    <w:rsid w:val="006E5F74"/>
    <w:rsid w:val="006F3337"/>
    <w:rsid w:val="0070574B"/>
    <w:rsid w:val="00711B1D"/>
    <w:rsid w:val="00712E26"/>
    <w:rsid w:val="00716B7A"/>
    <w:rsid w:val="00716D93"/>
    <w:rsid w:val="00726E3F"/>
    <w:rsid w:val="007323D7"/>
    <w:rsid w:val="00747D22"/>
    <w:rsid w:val="00774A4A"/>
    <w:rsid w:val="00784DBC"/>
    <w:rsid w:val="007932E1"/>
    <w:rsid w:val="007A51F0"/>
    <w:rsid w:val="007A6559"/>
    <w:rsid w:val="007A6873"/>
    <w:rsid w:val="007A6980"/>
    <w:rsid w:val="007B09DE"/>
    <w:rsid w:val="007D479A"/>
    <w:rsid w:val="007E3B00"/>
    <w:rsid w:val="007E625E"/>
    <w:rsid w:val="008401BB"/>
    <w:rsid w:val="008563FE"/>
    <w:rsid w:val="00862A3E"/>
    <w:rsid w:val="00872EFF"/>
    <w:rsid w:val="00873162"/>
    <w:rsid w:val="00874EAA"/>
    <w:rsid w:val="0089013B"/>
    <w:rsid w:val="0089254C"/>
    <w:rsid w:val="008B23C6"/>
    <w:rsid w:val="008C4038"/>
    <w:rsid w:val="008D454D"/>
    <w:rsid w:val="008D5E46"/>
    <w:rsid w:val="008E7866"/>
    <w:rsid w:val="00905E82"/>
    <w:rsid w:val="009078DE"/>
    <w:rsid w:val="00921139"/>
    <w:rsid w:val="00922CBB"/>
    <w:rsid w:val="00924F06"/>
    <w:rsid w:val="0092679A"/>
    <w:rsid w:val="00934F62"/>
    <w:rsid w:val="00954BFC"/>
    <w:rsid w:val="009555AC"/>
    <w:rsid w:val="00960173"/>
    <w:rsid w:val="0096559A"/>
    <w:rsid w:val="00975630"/>
    <w:rsid w:val="009759E9"/>
    <w:rsid w:val="009927E1"/>
    <w:rsid w:val="009C54D5"/>
    <w:rsid w:val="009D11D2"/>
    <w:rsid w:val="009E375A"/>
    <w:rsid w:val="009F59DE"/>
    <w:rsid w:val="00A00368"/>
    <w:rsid w:val="00A02F18"/>
    <w:rsid w:val="00A06A38"/>
    <w:rsid w:val="00A15F8C"/>
    <w:rsid w:val="00A178BB"/>
    <w:rsid w:val="00A260DC"/>
    <w:rsid w:val="00A2794C"/>
    <w:rsid w:val="00A45A66"/>
    <w:rsid w:val="00A45D5F"/>
    <w:rsid w:val="00A54C60"/>
    <w:rsid w:val="00A63009"/>
    <w:rsid w:val="00A774A2"/>
    <w:rsid w:val="00A776DF"/>
    <w:rsid w:val="00A8272B"/>
    <w:rsid w:val="00AB11F4"/>
    <w:rsid w:val="00AC131C"/>
    <w:rsid w:val="00AC3E69"/>
    <w:rsid w:val="00AE5438"/>
    <w:rsid w:val="00AF07E7"/>
    <w:rsid w:val="00B063E7"/>
    <w:rsid w:val="00B211B9"/>
    <w:rsid w:val="00B33C32"/>
    <w:rsid w:val="00B406FB"/>
    <w:rsid w:val="00B632C2"/>
    <w:rsid w:val="00B63F6A"/>
    <w:rsid w:val="00B915D5"/>
    <w:rsid w:val="00B91A86"/>
    <w:rsid w:val="00B947AF"/>
    <w:rsid w:val="00BB0EDD"/>
    <w:rsid w:val="00BC4F7B"/>
    <w:rsid w:val="00BC7EBC"/>
    <w:rsid w:val="00BE0C3A"/>
    <w:rsid w:val="00BE32F5"/>
    <w:rsid w:val="00BF519A"/>
    <w:rsid w:val="00C20EFE"/>
    <w:rsid w:val="00C268CD"/>
    <w:rsid w:val="00C32167"/>
    <w:rsid w:val="00C34916"/>
    <w:rsid w:val="00C468E6"/>
    <w:rsid w:val="00C61CFB"/>
    <w:rsid w:val="00C731DD"/>
    <w:rsid w:val="00C74E87"/>
    <w:rsid w:val="00C76058"/>
    <w:rsid w:val="00C93DB6"/>
    <w:rsid w:val="00CA0569"/>
    <w:rsid w:val="00CA3EEA"/>
    <w:rsid w:val="00CD05BD"/>
    <w:rsid w:val="00CE3D82"/>
    <w:rsid w:val="00CE7C72"/>
    <w:rsid w:val="00D002DC"/>
    <w:rsid w:val="00D1145B"/>
    <w:rsid w:val="00D115EB"/>
    <w:rsid w:val="00D3214D"/>
    <w:rsid w:val="00D510FF"/>
    <w:rsid w:val="00D72BEC"/>
    <w:rsid w:val="00D867CD"/>
    <w:rsid w:val="00D902C0"/>
    <w:rsid w:val="00D93A8C"/>
    <w:rsid w:val="00D95CDB"/>
    <w:rsid w:val="00DA085F"/>
    <w:rsid w:val="00DB53EF"/>
    <w:rsid w:val="00DD0AEF"/>
    <w:rsid w:val="00DE0D25"/>
    <w:rsid w:val="00DE46BC"/>
    <w:rsid w:val="00E044BF"/>
    <w:rsid w:val="00E1051C"/>
    <w:rsid w:val="00E12CFF"/>
    <w:rsid w:val="00E27327"/>
    <w:rsid w:val="00E52686"/>
    <w:rsid w:val="00E54554"/>
    <w:rsid w:val="00E67871"/>
    <w:rsid w:val="00E92C3B"/>
    <w:rsid w:val="00E979F8"/>
    <w:rsid w:val="00EA06E3"/>
    <w:rsid w:val="00EA3859"/>
    <w:rsid w:val="00EA6C8C"/>
    <w:rsid w:val="00EB0296"/>
    <w:rsid w:val="00ED4E9C"/>
    <w:rsid w:val="00ED6D48"/>
    <w:rsid w:val="00EE3315"/>
    <w:rsid w:val="00EE6414"/>
    <w:rsid w:val="00F0490A"/>
    <w:rsid w:val="00F36352"/>
    <w:rsid w:val="00F47EE2"/>
    <w:rsid w:val="00F60B7E"/>
    <w:rsid w:val="00F83F2E"/>
    <w:rsid w:val="00F852AF"/>
    <w:rsid w:val="00FA1955"/>
    <w:rsid w:val="00FC36BA"/>
    <w:rsid w:val="00FE7ADD"/>
    <w:rsid w:val="00FF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9AB85A"/>
  <w15:docId w15:val="{04E275A9-75F6-4D36-9354-8683255B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E2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712E26"/>
    <w:pPr>
      <w:ind w:leftChars="200" w:left="480"/>
    </w:pPr>
  </w:style>
  <w:style w:type="paragraph" w:customStyle="1" w:styleId="Default">
    <w:name w:val="Default"/>
    <w:rsid w:val="00712E26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4">
    <w:name w:val="清單段落 字元"/>
    <w:link w:val="a3"/>
    <w:uiPriority w:val="99"/>
    <w:locked/>
    <w:rsid w:val="00712E26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712E2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712E26"/>
    <w:rPr>
      <w:rFonts w:ascii="標楷體" w:eastAsia="標楷體" w:cs="Times New Roman"/>
      <w:color w:val="auto"/>
    </w:rPr>
  </w:style>
  <w:style w:type="paragraph" w:styleId="a5">
    <w:name w:val="header"/>
    <w:basedOn w:val="a"/>
    <w:link w:val="a6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3214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3214D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39"/>
    <w:rsid w:val="00D11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4F405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4F405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A3859"/>
    <w:rPr>
      <w:rFonts w:asciiTheme="majorHAnsi" w:eastAsiaTheme="majorEastAsia" w:hAnsiTheme="majorHAnsi" w:cstheme="majorBid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0D3C8C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1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0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39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1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99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4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9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6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9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8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2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4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2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5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7D2EF-89B4-4699-A66B-C3EB0EE0C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589</Words>
  <Characters>3359</Characters>
  <Application>Microsoft Office Word</Application>
  <DocSecurity>0</DocSecurity>
  <Lines>27</Lines>
  <Paragraphs>7</Paragraphs>
  <ScaleCrop>false</ScaleCrop>
  <Company>NAER</Company>
  <LinksUpToDate>false</LinksUpToDate>
  <CharactersWithSpaces>3941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Maggie Chen</cp:lastModifiedBy>
  <cp:revision>4</cp:revision>
  <cp:lastPrinted>2018-05-08T00:32:00Z</cp:lastPrinted>
  <dcterms:created xsi:type="dcterms:W3CDTF">2020-03-03T08:06:00Z</dcterms:created>
  <dcterms:modified xsi:type="dcterms:W3CDTF">2020-03-04T06:09:00Z</dcterms:modified>
</cp:coreProperties>
</file>