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6A6" w:rsidRPr="00D5724A" w:rsidRDefault="00BE2822" w:rsidP="00D5724A">
      <w:pPr>
        <w:spacing w:before="100" w:beforeAutospacing="1" w:after="100" w:afterAutospacing="1"/>
        <w:jc w:val="center"/>
        <w:rPr>
          <w:rStyle w:val="grayfsxxl"/>
          <w:rFonts w:ascii="微軟正黑體" w:eastAsia="微軟正黑體" w:hAnsi="微軟正黑體"/>
          <w:b/>
          <w:bCs/>
          <w:color w:val="000000"/>
          <w:sz w:val="36"/>
          <w:szCs w:val="36"/>
        </w:rPr>
      </w:pPr>
      <w:r w:rsidRPr="00D5724A">
        <w:rPr>
          <w:rFonts w:ascii="微軟正黑體" w:eastAsia="微軟正黑體" w:hAnsi="微軟正黑體"/>
          <w:b/>
          <w:sz w:val="36"/>
          <w:szCs w:val="36"/>
        </w:rPr>
        <w:t>教育部</w:t>
      </w:r>
      <w:r w:rsidRPr="00D5724A">
        <w:rPr>
          <w:rStyle w:val="grayfsxxl"/>
          <w:rFonts w:ascii="微軟正黑體" w:eastAsia="微軟正黑體" w:hAnsi="微軟正黑體"/>
          <w:b/>
          <w:bCs/>
          <w:color w:val="000000"/>
          <w:sz w:val="36"/>
          <w:szCs w:val="36"/>
        </w:rPr>
        <w:t>2012香港小學圖書館參訪心得</w:t>
      </w:r>
    </w:p>
    <w:p w:rsidR="00BE2822" w:rsidRPr="00D5724A" w:rsidRDefault="00D5724A" w:rsidP="00D5724A">
      <w:pPr>
        <w:jc w:val="center"/>
        <w:rPr>
          <w:rFonts w:ascii="微軟正黑體" w:eastAsia="微軟正黑體" w:hAnsi="微軟正黑體"/>
          <w:sz w:val="32"/>
          <w:szCs w:val="32"/>
        </w:rPr>
      </w:pPr>
      <w:r w:rsidRPr="00D5724A">
        <w:rPr>
          <w:rFonts w:ascii="微軟正黑體" w:eastAsia="微軟正黑體" w:hAnsi="微軟正黑體" w:hint="eastAsia"/>
          <w:sz w:val="32"/>
          <w:szCs w:val="32"/>
        </w:rPr>
        <w:t>呂瑞蓮</w:t>
      </w:r>
    </w:p>
    <w:p w:rsidR="00D5724A" w:rsidRPr="00D5724A" w:rsidRDefault="00D5724A" w:rsidP="00D5724A">
      <w:pPr>
        <w:jc w:val="center"/>
        <w:rPr>
          <w:rFonts w:ascii="微軟正黑體" w:eastAsia="微軟正黑體" w:hAnsi="微軟正黑體"/>
          <w:sz w:val="32"/>
          <w:szCs w:val="32"/>
        </w:rPr>
      </w:pPr>
      <w:r w:rsidRPr="00D5724A">
        <w:rPr>
          <w:rFonts w:ascii="微軟正黑體" w:eastAsia="微軟正黑體" w:hAnsi="微軟正黑體" w:hint="eastAsia"/>
          <w:sz w:val="32"/>
          <w:szCs w:val="32"/>
        </w:rPr>
        <w:t>國立交通大學圖書館</w:t>
      </w:r>
    </w:p>
    <w:p w:rsidR="00F7603B" w:rsidRPr="00D5724A" w:rsidRDefault="00BE2822" w:rsidP="00D5724A">
      <w:pPr>
        <w:spacing w:before="100" w:beforeAutospacing="1" w:after="100" w:afterAutospacing="1" w:line="400" w:lineRule="exact"/>
        <w:rPr>
          <w:rFonts w:ascii="微軟正黑體" w:eastAsia="微軟正黑體" w:hAnsi="微軟正黑體"/>
          <w:szCs w:val="24"/>
        </w:rPr>
      </w:pPr>
      <w:r w:rsidRPr="00D5724A">
        <w:rPr>
          <w:rFonts w:ascii="微軟正黑體" w:eastAsia="微軟正黑體" w:hAnsi="微軟正黑體" w:hint="eastAsia"/>
          <w:szCs w:val="24"/>
        </w:rPr>
        <w:t xml:space="preserve">    此次</w:t>
      </w:r>
      <w:r w:rsidR="00EA0CE7" w:rsidRPr="00D5724A">
        <w:rPr>
          <w:rFonts w:ascii="微軟正黑體" w:eastAsia="微軟正黑體" w:hAnsi="微軟正黑體" w:hint="eastAsia"/>
          <w:szCs w:val="24"/>
        </w:rPr>
        <w:t>有機會</w:t>
      </w:r>
      <w:r w:rsidRPr="00D5724A">
        <w:rPr>
          <w:rFonts w:ascii="微軟正黑體" w:eastAsia="微軟正黑體" w:hAnsi="微軟正黑體" w:hint="eastAsia"/>
          <w:szCs w:val="24"/>
        </w:rPr>
        <w:t>隨教育部</w:t>
      </w:r>
      <w:r w:rsidR="006B6FCA" w:rsidRPr="00D5724A">
        <w:rPr>
          <w:rFonts w:ascii="微軟正黑體" w:eastAsia="微軟正黑體" w:hAnsi="微軟正黑體" w:hint="eastAsia"/>
          <w:szCs w:val="24"/>
        </w:rPr>
        <w:t>閱讀推動暨</w:t>
      </w:r>
      <w:r w:rsidRPr="00D5724A">
        <w:rPr>
          <w:rFonts w:ascii="微軟正黑體" w:eastAsia="微軟正黑體" w:hAnsi="微軟正黑體" w:hint="eastAsia"/>
          <w:szCs w:val="24"/>
        </w:rPr>
        <w:t>圖書教師輔導團至香港六所小學參訪，</w:t>
      </w:r>
      <w:r w:rsidR="006B6FCA" w:rsidRPr="00D5724A">
        <w:rPr>
          <w:rFonts w:ascii="微軟正黑體" w:eastAsia="微軟正黑體" w:hAnsi="微軟正黑體" w:hint="eastAsia"/>
          <w:szCs w:val="24"/>
        </w:rPr>
        <w:t>除了深</w:t>
      </w:r>
      <w:r w:rsidR="00F7603B" w:rsidRPr="00D5724A">
        <w:rPr>
          <w:rFonts w:ascii="微軟正黑體" w:eastAsia="微軟正黑體" w:hAnsi="微軟正黑體" w:hint="eastAsia"/>
          <w:szCs w:val="24"/>
        </w:rPr>
        <w:t>深</w:t>
      </w:r>
      <w:r w:rsidR="006B6FCA" w:rsidRPr="00D5724A">
        <w:rPr>
          <w:rFonts w:ascii="微軟正黑體" w:eastAsia="微軟正黑體" w:hAnsi="微軟正黑體" w:hint="eastAsia"/>
          <w:szCs w:val="24"/>
        </w:rPr>
        <w:t>感</w:t>
      </w:r>
      <w:r w:rsidR="00F7603B" w:rsidRPr="00D5724A">
        <w:rPr>
          <w:rFonts w:ascii="微軟正黑體" w:eastAsia="微軟正黑體" w:hAnsi="微軟正黑體" w:hint="eastAsia"/>
          <w:szCs w:val="24"/>
        </w:rPr>
        <w:t>受到</w:t>
      </w:r>
      <w:r w:rsidR="006B6FCA" w:rsidRPr="00D5724A">
        <w:rPr>
          <w:rFonts w:ascii="微軟正黑體" w:eastAsia="微軟正黑體" w:hAnsi="微軟正黑體" w:hint="eastAsia"/>
          <w:szCs w:val="24"/>
        </w:rPr>
        <w:t>香港小學界對學校圖書館教師的高度重視、積極發揮它的功能，</w:t>
      </w:r>
      <w:r w:rsidR="00F7603B" w:rsidRPr="00D5724A">
        <w:rPr>
          <w:rFonts w:ascii="微軟正黑體" w:eastAsia="微軟正黑體" w:hAnsi="微軟正黑體" w:hint="eastAsia"/>
          <w:szCs w:val="24"/>
        </w:rPr>
        <w:t>視</w:t>
      </w:r>
      <w:r w:rsidR="006B6FCA" w:rsidRPr="00D5724A">
        <w:rPr>
          <w:rFonts w:ascii="微軟正黑體" w:eastAsia="微軟正黑體" w:hAnsi="微軟正黑體" w:hint="eastAsia"/>
          <w:szCs w:val="24"/>
        </w:rPr>
        <w:t>圖書館教師為統整及協同各學科教學之樞紐</w:t>
      </w:r>
      <w:r w:rsidR="00EA0CE7" w:rsidRPr="00D5724A">
        <w:rPr>
          <w:rFonts w:ascii="微軟正黑體" w:eastAsia="微軟正黑體" w:hAnsi="微軟正黑體" w:hint="eastAsia"/>
          <w:szCs w:val="24"/>
        </w:rPr>
        <w:t>。從</w:t>
      </w:r>
      <w:r w:rsidR="00127126" w:rsidRPr="00D5724A">
        <w:rPr>
          <w:rFonts w:ascii="微軟正黑體" w:eastAsia="微軟正黑體" w:hAnsi="微軟正黑體" w:hint="eastAsia"/>
          <w:szCs w:val="24"/>
        </w:rPr>
        <w:t>積極推動閱讀、圖書館利用教育，</w:t>
      </w:r>
      <w:r w:rsidR="00EA0CE7" w:rsidRPr="00D5724A">
        <w:rPr>
          <w:rFonts w:ascii="微軟正黑體" w:eastAsia="微軟正黑體" w:hAnsi="微軟正黑體" w:hint="eastAsia"/>
          <w:szCs w:val="24"/>
        </w:rPr>
        <w:t>以至</w:t>
      </w:r>
      <w:r w:rsidR="00127126" w:rsidRPr="00D5724A">
        <w:rPr>
          <w:rFonts w:ascii="微軟正黑體" w:eastAsia="微軟正黑體" w:hAnsi="微軟正黑體" w:hint="eastAsia"/>
          <w:szCs w:val="24"/>
        </w:rPr>
        <w:t>將</w:t>
      </w:r>
      <w:r w:rsidR="006B6FCA" w:rsidRPr="00D5724A">
        <w:rPr>
          <w:rFonts w:ascii="微軟正黑體" w:eastAsia="微軟正黑體" w:hAnsi="微軟正黑體" w:hint="eastAsia"/>
          <w:szCs w:val="24"/>
        </w:rPr>
        <w:t>圖書館課程</w:t>
      </w:r>
      <w:r w:rsidR="00127126" w:rsidRPr="00D5724A">
        <w:rPr>
          <w:rFonts w:ascii="微軟正黑體" w:eastAsia="微軟正黑體" w:hAnsi="微軟正黑體" w:hint="eastAsia"/>
          <w:szCs w:val="24"/>
        </w:rPr>
        <w:t>與</w:t>
      </w:r>
      <w:r w:rsidR="006B6FCA" w:rsidRPr="00D5724A">
        <w:rPr>
          <w:rFonts w:ascii="微軟正黑體" w:eastAsia="微軟正黑體" w:hAnsi="微軟正黑體" w:hint="eastAsia"/>
          <w:szCs w:val="24"/>
        </w:rPr>
        <w:t>各學科教學</w:t>
      </w:r>
      <w:r w:rsidR="00127126" w:rsidRPr="00D5724A">
        <w:rPr>
          <w:rFonts w:ascii="微軟正黑體" w:eastAsia="微軟正黑體" w:hAnsi="微軟正黑體" w:hint="eastAsia"/>
          <w:szCs w:val="24"/>
        </w:rPr>
        <w:t>內容作深度的結合，</w:t>
      </w:r>
      <w:r w:rsidR="00EA0CE7" w:rsidRPr="00D5724A">
        <w:rPr>
          <w:rFonts w:ascii="微軟正黑體" w:eastAsia="微軟正黑體" w:hAnsi="微軟正黑體" w:hint="eastAsia"/>
          <w:szCs w:val="24"/>
        </w:rPr>
        <w:t>著實將</w:t>
      </w:r>
      <w:r w:rsidR="00127126" w:rsidRPr="00D5724A">
        <w:rPr>
          <w:rFonts w:ascii="微軟正黑體" w:eastAsia="微軟正黑體" w:hAnsi="微軟正黑體" w:hint="eastAsia"/>
          <w:szCs w:val="24"/>
        </w:rPr>
        <w:t>圖書館教師之教師、教學夥伴、資訊專家、圖書館經營者四大角色</w:t>
      </w:r>
      <w:r w:rsidR="00EA0CE7" w:rsidRPr="00D5724A">
        <w:rPr>
          <w:rFonts w:ascii="微軟正黑體" w:eastAsia="微軟正黑體" w:hAnsi="微軟正黑體" w:hint="eastAsia"/>
          <w:szCs w:val="24"/>
        </w:rPr>
        <w:t>發揮的淋漓盡</w:t>
      </w:r>
      <w:proofErr w:type="gramStart"/>
      <w:r w:rsidR="00EA0CE7" w:rsidRPr="00D5724A">
        <w:rPr>
          <w:rFonts w:ascii="微軟正黑體" w:eastAsia="微軟正黑體" w:hAnsi="微軟正黑體" w:hint="eastAsia"/>
          <w:szCs w:val="24"/>
        </w:rPr>
        <w:t>緻</w:t>
      </w:r>
      <w:proofErr w:type="gramEnd"/>
      <w:r w:rsidR="006B6FCA" w:rsidRPr="00D5724A">
        <w:rPr>
          <w:rFonts w:ascii="微軟正黑體" w:eastAsia="微軟正黑體" w:hAnsi="微軟正黑體" w:hint="eastAsia"/>
          <w:szCs w:val="24"/>
        </w:rPr>
        <w:t>。</w:t>
      </w:r>
      <w:r w:rsidR="008169A3" w:rsidRPr="00D5724A">
        <w:rPr>
          <w:rFonts w:ascii="微軟正黑體" w:eastAsia="微軟正黑體" w:hAnsi="微軟正黑體" w:hint="eastAsia"/>
          <w:szCs w:val="24"/>
        </w:rPr>
        <w:t>另有部份香港小學</w:t>
      </w:r>
      <w:r w:rsidR="00EA0CE7" w:rsidRPr="00D5724A">
        <w:rPr>
          <w:rFonts w:ascii="微軟正黑體" w:eastAsia="微軟正黑體" w:hAnsi="微軟正黑體" w:hint="eastAsia"/>
          <w:szCs w:val="24"/>
        </w:rPr>
        <w:t>，</w:t>
      </w:r>
      <w:proofErr w:type="gramStart"/>
      <w:r w:rsidR="00EA0CE7" w:rsidRPr="00D5724A">
        <w:rPr>
          <w:rFonts w:ascii="微軟正黑體" w:eastAsia="微軟正黑體" w:hAnsi="微軟正黑體" w:hint="eastAsia"/>
          <w:szCs w:val="24"/>
        </w:rPr>
        <w:t>如</w:t>
      </w:r>
      <w:r w:rsidR="00EA0CE7" w:rsidRPr="00D5724A">
        <w:rPr>
          <w:rFonts w:ascii="微軟正黑體" w:eastAsia="微軟正黑體" w:hAnsi="微軟正黑體"/>
          <w:szCs w:val="24"/>
        </w:rPr>
        <w:t>弘立</w:t>
      </w:r>
      <w:proofErr w:type="gramEnd"/>
      <w:r w:rsidR="00EA0CE7" w:rsidRPr="00D5724A">
        <w:rPr>
          <w:rFonts w:ascii="微軟正黑體" w:eastAsia="微軟正黑體" w:hAnsi="微軟正黑體"/>
          <w:szCs w:val="24"/>
        </w:rPr>
        <w:t>書院已實施1年餘</w:t>
      </w:r>
      <w:r w:rsidR="00EA0CE7" w:rsidRPr="00D5724A">
        <w:rPr>
          <w:rFonts w:ascii="微軟正黑體" w:eastAsia="微軟正黑體" w:hAnsi="微軟正黑體" w:hint="eastAsia"/>
          <w:szCs w:val="24"/>
        </w:rPr>
        <w:t>(去年國一生先建置</w:t>
      </w:r>
      <w:r w:rsidR="00EA0CE7" w:rsidRPr="00D5724A">
        <w:rPr>
          <w:rFonts w:ascii="微軟正黑體" w:eastAsia="微軟正黑體" w:hAnsi="微軟正黑體"/>
          <w:szCs w:val="24"/>
        </w:rPr>
        <w:t>、</w:t>
      </w:r>
      <w:r w:rsidR="00EA0CE7" w:rsidRPr="00D5724A">
        <w:rPr>
          <w:rFonts w:ascii="微軟正黑體" w:eastAsia="微軟正黑體" w:hAnsi="微軟正黑體" w:hint="eastAsia"/>
          <w:szCs w:val="24"/>
        </w:rPr>
        <w:t>今年持續為小五生建置)、</w:t>
      </w:r>
      <w:r w:rsidR="00EA0CE7" w:rsidRPr="00D5724A">
        <w:rPr>
          <w:rFonts w:ascii="微軟正黑體" w:eastAsia="微軟正黑體" w:hAnsi="微軟正黑體"/>
          <w:szCs w:val="24"/>
        </w:rPr>
        <w:t>循道書院實施數年</w:t>
      </w:r>
      <w:r w:rsidR="00EA0CE7" w:rsidRPr="00D5724A">
        <w:rPr>
          <w:rFonts w:ascii="微軟正黑體" w:eastAsia="微軟正黑體" w:hAnsi="微軟正黑體" w:hint="eastAsia"/>
          <w:szCs w:val="24"/>
        </w:rPr>
        <w:t>的</w:t>
      </w:r>
      <w:r w:rsidR="008169A3" w:rsidRPr="00D5724A">
        <w:rPr>
          <w:rFonts w:ascii="微軟正黑體" w:eastAsia="微軟正黑體" w:hAnsi="微軟正黑體" w:hint="eastAsia"/>
          <w:szCs w:val="24"/>
        </w:rPr>
        <w:t>學生之</w:t>
      </w:r>
      <w:r w:rsidR="008169A3" w:rsidRPr="00D5724A">
        <w:rPr>
          <w:rFonts w:ascii="微軟正黑體" w:eastAsia="微軟正黑體" w:hAnsi="微軟正黑體"/>
          <w:szCs w:val="24"/>
        </w:rPr>
        <w:t>e-portfolio</w:t>
      </w:r>
      <w:r w:rsidR="008169A3" w:rsidRPr="00D5724A">
        <w:rPr>
          <w:rFonts w:ascii="微軟正黑體" w:eastAsia="微軟正黑體" w:hAnsi="微軟正黑體" w:hint="eastAsia"/>
          <w:szCs w:val="24"/>
        </w:rPr>
        <w:t>系統，將學生在校期間之各科學習</w:t>
      </w:r>
      <w:proofErr w:type="gramStart"/>
      <w:r w:rsidR="008169A3" w:rsidRPr="00D5724A">
        <w:rPr>
          <w:rFonts w:ascii="微軟正黑體" w:eastAsia="微軟正黑體" w:hAnsi="微軟正黑體" w:hint="eastAsia"/>
          <w:szCs w:val="24"/>
        </w:rPr>
        <w:t>力均</w:t>
      </w:r>
      <w:r w:rsidR="00EA0CE7" w:rsidRPr="00D5724A">
        <w:rPr>
          <w:rFonts w:ascii="微軟正黑體" w:eastAsia="微軟正黑體" w:hAnsi="微軟正黑體" w:hint="eastAsia"/>
          <w:szCs w:val="24"/>
        </w:rPr>
        <w:t>建檔</w:t>
      </w:r>
      <w:proofErr w:type="gramEnd"/>
      <w:r w:rsidR="00EA0CE7" w:rsidRPr="00D5724A">
        <w:rPr>
          <w:rFonts w:ascii="微軟正黑體" w:eastAsia="微軟正黑體" w:hAnsi="微軟正黑體" w:hint="eastAsia"/>
          <w:szCs w:val="24"/>
        </w:rPr>
        <w:t>、</w:t>
      </w:r>
      <w:r w:rsidR="008169A3" w:rsidRPr="00D5724A">
        <w:rPr>
          <w:rFonts w:ascii="微軟正黑體" w:eastAsia="微軟正黑體" w:hAnsi="微軟正黑體" w:hint="eastAsia"/>
          <w:szCs w:val="24"/>
        </w:rPr>
        <w:t>儲存於校方建置的</w:t>
      </w:r>
      <w:r w:rsidR="008169A3" w:rsidRPr="00D5724A">
        <w:rPr>
          <w:rFonts w:ascii="微軟正黑體" w:eastAsia="微軟正黑體" w:hAnsi="微軟正黑體"/>
          <w:szCs w:val="24"/>
        </w:rPr>
        <w:t>e-portfolio</w:t>
      </w:r>
      <w:r w:rsidR="008169A3" w:rsidRPr="00D5724A">
        <w:rPr>
          <w:rFonts w:ascii="微軟正黑體" w:eastAsia="微軟正黑體" w:hAnsi="微軟正黑體" w:hint="eastAsia"/>
          <w:szCs w:val="24"/>
        </w:rPr>
        <w:t>系統，</w:t>
      </w:r>
      <w:r w:rsidR="00671795" w:rsidRPr="00D5724A">
        <w:rPr>
          <w:rFonts w:ascii="微軟正黑體" w:eastAsia="微軟正黑體" w:hAnsi="微軟正黑體" w:hint="eastAsia"/>
          <w:szCs w:val="24"/>
        </w:rPr>
        <w:t>此一學習力</w:t>
      </w:r>
      <w:r w:rsidR="00EA0CE7" w:rsidRPr="00D5724A">
        <w:rPr>
          <w:rFonts w:ascii="微軟正黑體" w:eastAsia="微軟正黑體" w:hAnsi="微軟正黑體" w:hint="eastAsia"/>
          <w:szCs w:val="24"/>
        </w:rPr>
        <w:t>數位</w:t>
      </w:r>
      <w:r w:rsidR="00671795" w:rsidRPr="00D5724A">
        <w:rPr>
          <w:rFonts w:ascii="微軟正黑體" w:eastAsia="微軟正黑體" w:hAnsi="微軟正黑體" w:hint="eastAsia"/>
          <w:szCs w:val="24"/>
        </w:rPr>
        <w:t>化的優勢，亦是台灣小學應積極學習的。</w:t>
      </w:r>
    </w:p>
    <w:p w:rsidR="000B0320" w:rsidRPr="00D5724A" w:rsidRDefault="00F7603B" w:rsidP="00D5724A">
      <w:pPr>
        <w:spacing w:before="100" w:beforeAutospacing="1" w:after="100" w:afterAutospacing="1" w:line="400" w:lineRule="exact"/>
        <w:rPr>
          <w:rFonts w:ascii="微軟正黑體" w:eastAsia="微軟正黑體" w:hAnsi="微軟正黑體"/>
          <w:szCs w:val="24"/>
        </w:rPr>
      </w:pPr>
      <w:r w:rsidRPr="00D5724A">
        <w:rPr>
          <w:rFonts w:ascii="微軟正黑體" w:eastAsia="微軟正黑體" w:hAnsi="微軟正黑體" w:hint="eastAsia"/>
          <w:szCs w:val="24"/>
        </w:rPr>
        <w:t xml:space="preserve">    </w:t>
      </w:r>
      <w:r w:rsidR="00127126" w:rsidRPr="00D5724A">
        <w:rPr>
          <w:rFonts w:ascii="微軟正黑體" w:eastAsia="微軟正黑體" w:hAnsi="微軟正黑體" w:hint="eastAsia"/>
          <w:szCs w:val="24"/>
        </w:rPr>
        <w:t>由於</w:t>
      </w:r>
      <w:r w:rsidRPr="00D5724A">
        <w:rPr>
          <w:rFonts w:ascii="微軟正黑體" w:eastAsia="微軟正黑體" w:hAnsi="微軟正黑體" w:hint="eastAsia"/>
          <w:szCs w:val="24"/>
        </w:rPr>
        <w:t>香港小學</w:t>
      </w:r>
      <w:r w:rsidR="008D0EE3" w:rsidRPr="00D5724A">
        <w:rPr>
          <w:rFonts w:ascii="微軟正黑體" w:eastAsia="微軟正黑體" w:hAnsi="微軟正黑體" w:hint="eastAsia"/>
          <w:szCs w:val="24"/>
        </w:rPr>
        <w:t>的</w:t>
      </w:r>
      <w:r w:rsidRPr="00D5724A">
        <w:rPr>
          <w:rFonts w:ascii="微軟正黑體" w:eastAsia="微軟正黑體" w:hAnsi="微軟正黑體" w:hint="eastAsia"/>
          <w:szCs w:val="24"/>
        </w:rPr>
        <w:t>圖書館教師為</w:t>
      </w:r>
      <w:r w:rsidR="008D0EE3" w:rsidRPr="00D5724A">
        <w:rPr>
          <w:rFonts w:ascii="微軟正黑體" w:eastAsia="微軟正黑體" w:hAnsi="微軟正黑體" w:hint="eastAsia"/>
          <w:szCs w:val="24"/>
        </w:rPr>
        <w:t>學校</w:t>
      </w:r>
      <w:r w:rsidRPr="00D5724A">
        <w:rPr>
          <w:rFonts w:ascii="微軟正黑體" w:eastAsia="微軟正黑體" w:hAnsi="微軟正黑體" w:hint="eastAsia"/>
          <w:szCs w:val="24"/>
        </w:rPr>
        <w:t>編制內教師人力、職位類似台灣地區小學的主任級職務，具有</w:t>
      </w:r>
      <w:r w:rsidR="006B6FCA" w:rsidRPr="00D5724A">
        <w:rPr>
          <w:rFonts w:ascii="微軟正黑體" w:eastAsia="微軟正黑體" w:hAnsi="微軟正黑體" w:hint="eastAsia"/>
          <w:szCs w:val="24"/>
        </w:rPr>
        <w:t>充份實</w:t>
      </w:r>
      <w:r w:rsidRPr="00D5724A">
        <w:rPr>
          <w:rFonts w:ascii="微軟正黑體" w:eastAsia="微軟正黑體" w:hAnsi="微軟正黑體" w:hint="eastAsia"/>
          <w:szCs w:val="24"/>
        </w:rPr>
        <w:t>質行政</w:t>
      </w:r>
      <w:r w:rsidR="006B6FCA" w:rsidRPr="00D5724A">
        <w:rPr>
          <w:rFonts w:ascii="微軟正黑體" w:eastAsia="微軟正黑體" w:hAnsi="微軟正黑體" w:hint="eastAsia"/>
          <w:szCs w:val="24"/>
        </w:rPr>
        <w:t>權</w:t>
      </w:r>
      <w:r w:rsidRPr="00D5724A">
        <w:rPr>
          <w:rFonts w:ascii="微軟正黑體" w:eastAsia="微軟正黑體" w:hAnsi="微軟正黑體" w:hint="eastAsia"/>
          <w:szCs w:val="24"/>
        </w:rPr>
        <w:t>，又因是一名教師、善</w:t>
      </w:r>
      <w:r w:rsidR="008D0EE3" w:rsidRPr="00D5724A">
        <w:rPr>
          <w:rFonts w:ascii="微軟正黑體" w:eastAsia="微軟正黑體" w:hAnsi="微軟正黑體" w:hint="eastAsia"/>
          <w:szCs w:val="24"/>
        </w:rPr>
        <w:t>於</w:t>
      </w:r>
      <w:r w:rsidRPr="00D5724A">
        <w:rPr>
          <w:rFonts w:ascii="微軟正黑體" w:eastAsia="微軟正黑體" w:hAnsi="微軟正黑體" w:hint="eastAsia"/>
          <w:szCs w:val="24"/>
        </w:rPr>
        <w:t>課程規劃及教學設計</w:t>
      </w:r>
      <w:r w:rsidR="006B6FCA" w:rsidRPr="00D5724A">
        <w:rPr>
          <w:rFonts w:ascii="微軟正黑體" w:eastAsia="微軟正黑體" w:hAnsi="微軟正黑體" w:hint="eastAsia"/>
          <w:szCs w:val="24"/>
        </w:rPr>
        <w:t>，</w:t>
      </w:r>
      <w:r w:rsidR="00127126" w:rsidRPr="00D5724A">
        <w:rPr>
          <w:rFonts w:ascii="微軟正黑體" w:eastAsia="微軟正黑體" w:hAnsi="微軟正黑體" w:hint="eastAsia"/>
          <w:szCs w:val="24"/>
        </w:rPr>
        <w:t>可以</w:t>
      </w:r>
      <w:r w:rsidRPr="00D5724A">
        <w:rPr>
          <w:rFonts w:ascii="微軟正黑體" w:eastAsia="微軟正黑體" w:hAnsi="微軟正黑體" w:hint="eastAsia"/>
          <w:szCs w:val="24"/>
        </w:rPr>
        <w:t>發揮類似學年主任角色，</w:t>
      </w:r>
      <w:r w:rsidR="00127126" w:rsidRPr="00D5724A">
        <w:rPr>
          <w:rFonts w:ascii="微軟正黑體" w:eastAsia="微軟正黑體" w:hAnsi="微軟正黑體" w:hint="eastAsia"/>
          <w:szCs w:val="24"/>
        </w:rPr>
        <w:t>和</w:t>
      </w:r>
      <w:r w:rsidR="006B6FCA" w:rsidRPr="00D5724A">
        <w:rPr>
          <w:rFonts w:ascii="微軟正黑體" w:eastAsia="微軟正黑體" w:hAnsi="微軟正黑體" w:hint="eastAsia"/>
          <w:szCs w:val="24"/>
        </w:rPr>
        <w:t>學校</w:t>
      </w:r>
      <w:r w:rsidRPr="00D5724A">
        <w:rPr>
          <w:rFonts w:ascii="微軟正黑體" w:eastAsia="微軟正黑體" w:hAnsi="微軟正黑體" w:hint="eastAsia"/>
          <w:szCs w:val="24"/>
        </w:rPr>
        <w:t>內</w:t>
      </w:r>
      <w:r w:rsidR="006B6FCA" w:rsidRPr="00D5724A">
        <w:rPr>
          <w:rFonts w:ascii="微軟正黑體" w:eastAsia="微軟正黑體" w:hAnsi="微軟正黑體" w:hint="eastAsia"/>
          <w:szCs w:val="24"/>
        </w:rPr>
        <w:t>閱讀教師、各學科教師等教學團隊縝密</w:t>
      </w:r>
      <w:r w:rsidR="008D0EE3" w:rsidRPr="00D5724A">
        <w:rPr>
          <w:rFonts w:ascii="微軟正黑體" w:eastAsia="微軟正黑體" w:hAnsi="微軟正黑體" w:hint="eastAsia"/>
          <w:szCs w:val="24"/>
        </w:rPr>
        <w:t>的</w:t>
      </w:r>
      <w:r w:rsidR="006B6FCA" w:rsidRPr="00D5724A">
        <w:rPr>
          <w:rFonts w:ascii="微軟正黑體" w:eastAsia="微軟正黑體" w:hAnsi="微軟正黑體" w:hint="eastAsia"/>
          <w:szCs w:val="24"/>
        </w:rPr>
        <w:t>合作、齊力構思</w:t>
      </w:r>
      <w:r w:rsidR="008D0EE3" w:rsidRPr="00D5724A">
        <w:rPr>
          <w:rFonts w:ascii="微軟正黑體" w:eastAsia="微軟正黑體" w:hAnsi="微軟正黑體" w:hint="eastAsia"/>
          <w:szCs w:val="24"/>
        </w:rPr>
        <w:t>閱讀</w:t>
      </w:r>
      <w:r w:rsidRPr="00D5724A">
        <w:rPr>
          <w:rFonts w:ascii="微軟正黑體" w:eastAsia="微軟正黑體" w:hAnsi="微軟正黑體" w:hint="eastAsia"/>
          <w:szCs w:val="24"/>
        </w:rPr>
        <w:t>課程</w:t>
      </w:r>
      <w:r w:rsidR="008D0EE3" w:rsidRPr="00D5724A">
        <w:rPr>
          <w:rFonts w:ascii="微軟正黑體" w:eastAsia="微軟正黑體" w:hAnsi="微軟正黑體" w:hint="eastAsia"/>
          <w:szCs w:val="24"/>
        </w:rPr>
        <w:t>統整</w:t>
      </w:r>
      <w:r w:rsidRPr="00D5724A">
        <w:rPr>
          <w:rFonts w:ascii="微軟正黑體" w:eastAsia="微軟正黑體" w:hAnsi="微軟正黑體" w:hint="eastAsia"/>
          <w:szCs w:val="24"/>
        </w:rPr>
        <w:t>規劃與發展，以謀求小學</w:t>
      </w:r>
      <w:r w:rsidR="006B6FCA" w:rsidRPr="00D5724A">
        <w:rPr>
          <w:rFonts w:ascii="微軟正黑體" w:eastAsia="微軟正黑體" w:hAnsi="微軟正黑體" w:hint="eastAsia"/>
          <w:szCs w:val="24"/>
        </w:rPr>
        <w:t>學生</w:t>
      </w:r>
      <w:r w:rsidR="00127126" w:rsidRPr="00D5724A">
        <w:rPr>
          <w:rFonts w:ascii="微軟正黑體" w:eastAsia="微軟正黑體" w:hAnsi="微軟正黑體" w:hint="eastAsia"/>
          <w:szCs w:val="24"/>
        </w:rPr>
        <w:t>各</w:t>
      </w:r>
      <w:r w:rsidR="00B83D0C" w:rsidRPr="00D5724A">
        <w:rPr>
          <w:rFonts w:ascii="微軟正黑體" w:eastAsia="微軟正黑體" w:hAnsi="微軟正黑體" w:hint="eastAsia"/>
          <w:szCs w:val="24"/>
        </w:rPr>
        <w:t>學科</w:t>
      </w:r>
      <w:r w:rsidR="006B6FCA" w:rsidRPr="00D5724A">
        <w:rPr>
          <w:rFonts w:ascii="微軟正黑體" w:eastAsia="微軟正黑體" w:hAnsi="微軟正黑體" w:hint="eastAsia"/>
          <w:szCs w:val="24"/>
        </w:rPr>
        <w:t>能力的獲得</w:t>
      </w:r>
      <w:r w:rsidR="000B0320" w:rsidRPr="00D5724A">
        <w:rPr>
          <w:rFonts w:ascii="微軟正黑體" w:eastAsia="微軟正黑體" w:hAnsi="微軟正黑體" w:hint="eastAsia"/>
          <w:szCs w:val="24"/>
        </w:rPr>
        <w:t>，讓人見識到香港小學教學團隊的</w:t>
      </w:r>
      <w:r w:rsidR="00B83D0C" w:rsidRPr="00D5724A">
        <w:rPr>
          <w:rFonts w:ascii="微軟正黑體" w:eastAsia="微軟正黑體" w:hAnsi="微軟正黑體" w:hint="eastAsia"/>
          <w:szCs w:val="24"/>
        </w:rPr>
        <w:t>通力合作、展現統整</w:t>
      </w:r>
      <w:r w:rsidR="000B0320" w:rsidRPr="00D5724A">
        <w:rPr>
          <w:rFonts w:ascii="微軟正黑體" w:eastAsia="微軟正黑體" w:hAnsi="微軟正黑體" w:hint="eastAsia"/>
          <w:szCs w:val="24"/>
        </w:rPr>
        <w:t>教學活力</w:t>
      </w:r>
      <w:r w:rsidR="00127126" w:rsidRPr="00D5724A">
        <w:rPr>
          <w:rFonts w:ascii="微軟正黑體" w:eastAsia="微軟正黑體" w:hAnsi="微軟正黑體" w:hint="eastAsia"/>
          <w:szCs w:val="24"/>
        </w:rPr>
        <w:t>。</w:t>
      </w:r>
      <w:r w:rsidRPr="00D5724A">
        <w:rPr>
          <w:rFonts w:ascii="微軟正黑體" w:eastAsia="微軟正黑體" w:hAnsi="微軟正黑體" w:hint="eastAsia"/>
          <w:szCs w:val="24"/>
        </w:rPr>
        <w:t>此行</w:t>
      </w:r>
      <w:proofErr w:type="gramStart"/>
      <w:r w:rsidRPr="00D5724A">
        <w:rPr>
          <w:rFonts w:ascii="微軟正黑體" w:eastAsia="微軟正黑體" w:hAnsi="微軟正黑體" w:hint="eastAsia"/>
          <w:szCs w:val="24"/>
        </w:rPr>
        <w:t>參訪除為</w:t>
      </w:r>
      <w:proofErr w:type="gramEnd"/>
      <w:r w:rsidRPr="00D5724A">
        <w:rPr>
          <w:rFonts w:ascii="微軟正黑體" w:eastAsia="微軟正黑體" w:hAnsi="微軟正黑體" w:hint="eastAsia"/>
          <w:szCs w:val="24"/>
        </w:rPr>
        <w:t>香港小學校中的教學團隊積極行動</w:t>
      </w:r>
      <w:proofErr w:type="gramStart"/>
      <w:r w:rsidRPr="00D5724A">
        <w:rPr>
          <w:rFonts w:ascii="微軟正黑體" w:eastAsia="微軟正黑體" w:hAnsi="微軟正黑體" w:hint="eastAsia"/>
          <w:szCs w:val="24"/>
        </w:rPr>
        <w:t>所振撼</w:t>
      </w:r>
      <w:proofErr w:type="gramEnd"/>
      <w:r w:rsidRPr="00D5724A">
        <w:rPr>
          <w:rFonts w:ascii="微軟正黑體" w:eastAsia="微軟正黑體" w:hAnsi="微軟正黑體" w:hint="eastAsia"/>
          <w:szCs w:val="24"/>
        </w:rPr>
        <w:t>，亦憂心台灣地區國小課程仍處各</w:t>
      </w:r>
      <w:r w:rsidRPr="00D5724A">
        <w:rPr>
          <w:rStyle w:val="commentbody"/>
          <w:rFonts w:ascii="微軟正黑體" w:eastAsia="微軟正黑體" w:hAnsi="微軟正黑體" w:cs="Tahoma"/>
          <w:color w:val="333333"/>
          <w:szCs w:val="24"/>
          <w:lang w:eastAsia="zh-Hans"/>
        </w:rPr>
        <w:t>學科本位主義</w:t>
      </w:r>
      <w:r w:rsidRPr="00D5724A">
        <w:rPr>
          <w:rFonts w:ascii="微軟正黑體" w:eastAsia="微軟正黑體" w:hAnsi="微軟正黑體" w:hint="eastAsia"/>
          <w:szCs w:val="24"/>
        </w:rPr>
        <w:t>角力戰，</w:t>
      </w:r>
      <w:r w:rsidRPr="00D5724A">
        <w:rPr>
          <w:rStyle w:val="commentbody"/>
          <w:rFonts w:ascii="微軟正黑體" w:eastAsia="微軟正黑體" w:hAnsi="微軟正黑體" w:cs="Tahoma"/>
          <w:color w:val="333333"/>
          <w:szCs w:val="24"/>
          <w:lang w:eastAsia="zh-Hans"/>
        </w:rPr>
        <w:t>瓜分課程節數</w:t>
      </w:r>
      <w:r w:rsidRPr="00D5724A">
        <w:rPr>
          <w:rStyle w:val="commentbody"/>
          <w:rFonts w:ascii="微軟正黑體" w:eastAsia="微軟正黑體" w:hAnsi="微軟正黑體" w:cs="Tahoma" w:hint="eastAsia"/>
          <w:color w:val="333333"/>
          <w:szCs w:val="24"/>
        </w:rPr>
        <w:t>凌駕小學生整體學習力</w:t>
      </w:r>
      <w:r w:rsidRPr="00D5724A">
        <w:rPr>
          <w:rStyle w:val="commentbody"/>
          <w:rFonts w:ascii="微軟正黑體" w:eastAsia="微軟正黑體" w:hAnsi="微軟正黑體" w:cs="Tahoma"/>
          <w:color w:val="333333"/>
          <w:szCs w:val="24"/>
          <w:lang w:eastAsia="zh-Hans"/>
        </w:rPr>
        <w:t>，</w:t>
      </w:r>
      <w:r w:rsidRPr="00D5724A">
        <w:rPr>
          <w:rStyle w:val="commentbody"/>
          <w:rFonts w:ascii="微軟正黑體" w:eastAsia="微軟正黑體" w:hAnsi="微軟正黑體" w:cs="Tahoma" w:hint="eastAsia"/>
          <w:color w:val="333333"/>
          <w:szCs w:val="24"/>
        </w:rPr>
        <w:t>使</w:t>
      </w:r>
      <w:r w:rsidRPr="00D5724A">
        <w:rPr>
          <w:rStyle w:val="commentbody"/>
          <w:rFonts w:ascii="微軟正黑體" w:eastAsia="微軟正黑體" w:hAnsi="微軟正黑體" w:cs="Tahoma"/>
          <w:color w:val="333333"/>
          <w:szCs w:val="24"/>
          <w:lang w:eastAsia="zh-Hans"/>
        </w:rPr>
        <w:t>台灣學生的閱讀力就在破碎的環境中奮力地辛苦成長!!</w:t>
      </w:r>
      <w:r w:rsidR="008069C9" w:rsidRPr="00D5724A">
        <w:rPr>
          <w:rStyle w:val="commentbody"/>
          <w:rFonts w:ascii="微軟正黑體" w:eastAsia="微軟正黑體" w:hAnsi="微軟正黑體" w:cs="Tahoma" w:hint="eastAsia"/>
          <w:color w:val="333333"/>
          <w:szCs w:val="24"/>
        </w:rPr>
        <w:t>個人在現今推動政策上、國小</w:t>
      </w:r>
      <w:r w:rsidR="008069C9" w:rsidRPr="00D5724A">
        <w:rPr>
          <w:rStyle w:val="commentbody"/>
          <w:rFonts w:ascii="微軟正黑體" w:eastAsia="微軟正黑體" w:hAnsi="微軟正黑體" w:hint="eastAsia"/>
          <w:color w:val="333333"/>
          <w:szCs w:val="24"/>
        </w:rPr>
        <w:t>各學科</w:t>
      </w:r>
      <w:r w:rsidR="008069C9" w:rsidRPr="00D5724A">
        <w:rPr>
          <w:rStyle w:val="commentbody"/>
          <w:rFonts w:ascii="微軟正黑體" w:eastAsia="微軟正黑體" w:hAnsi="微軟正黑體"/>
          <w:color w:val="333333"/>
          <w:szCs w:val="24"/>
        </w:rPr>
        <w:t>課程統整、學生整體學習力</w:t>
      </w:r>
      <w:r w:rsidR="008069C9" w:rsidRPr="00D5724A">
        <w:rPr>
          <w:rStyle w:val="commentbody"/>
          <w:rFonts w:ascii="微軟正黑體" w:eastAsia="微軟正黑體" w:hAnsi="微軟正黑體" w:hint="eastAsia"/>
          <w:color w:val="333333"/>
          <w:szCs w:val="24"/>
        </w:rPr>
        <w:t>的重視、以及</w:t>
      </w:r>
      <w:r w:rsidR="008069C9" w:rsidRPr="00D5724A">
        <w:rPr>
          <w:rStyle w:val="commentbody"/>
          <w:rFonts w:ascii="微軟正黑體" w:eastAsia="微軟正黑體" w:hAnsi="微軟正黑體"/>
          <w:color w:val="333333"/>
          <w:szCs w:val="24"/>
        </w:rPr>
        <w:t>學生e-portfolio</w:t>
      </w:r>
      <w:r w:rsidR="008069C9" w:rsidRPr="00D5724A">
        <w:rPr>
          <w:rStyle w:val="commentbody"/>
          <w:rFonts w:ascii="微軟正黑體" w:eastAsia="微軟正黑體" w:hAnsi="微軟正黑體" w:hint="eastAsia"/>
          <w:color w:val="333333"/>
          <w:szCs w:val="24"/>
        </w:rPr>
        <w:t>系統的建置上有些許的看法，並陳述於其下。</w:t>
      </w:r>
    </w:p>
    <w:p w:rsidR="008069C9" w:rsidRPr="00D5724A" w:rsidRDefault="000B0320" w:rsidP="00D5724A">
      <w:pPr>
        <w:spacing w:before="100" w:beforeAutospacing="1" w:after="100" w:afterAutospacing="1" w:line="400" w:lineRule="exact"/>
        <w:rPr>
          <w:rFonts w:ascii="微軟正黑體" w:eastAsia="微軟正黑體" w:hAnsi="微軟正黑體"/>
          <w:szCs w:val="24"/>
        </w:rPr>
      </w:pPr>
      <w:r w:rsidRPr="00D5724A">
        <w:rPr>
          <w:rFonts w:ascii="微軟正黑體" w:eastAsia="微軟正黑體" w:hAnsi="微軟正黑體" w:hint="eastAsia"/>
          <w:szCs w:val="24"/>
        </w:rPr>
        <w:t xml:space="preserve">    </w:t>
      </w:r>
      <w:r w:rsidR="00527AE7" w:rsidRPr="00D5724A">
        <w:rPr>
          <w:rFonts w:ascii="微軟正黑體" w:eastAsia="微軟正黑體" w:hAnsi="微軟正黑體" w:hint="eastAsia"/>
          <w:b/>
          <w:szCs w:val="24"/>
          <w:u w:val="single"/>
        </w:rPr>
        <w:t>在</w:t>
      </w:r>
      <w:r w:rsidR="00527AE7" w:rsidRPr="00D5724A">
        <w:rPr>
          <w:rStyle w:val="commentbody"/>
          <w:rFonts w:ascii="微軟正黑體" w:eastAsia="微軟正黑體" w:hAnsi="微軟正黑體" w:cs="Tahoma" w:hint="eastAsia"/>
          <w:b/>
          <w:color w:val="333333"/>
          <w:szCs w:val="24"/>
          <w:u w:val="single"/>
        </w:rPr>
        <w:t>現今推動政策上</w:t>
      </w:r>
      <w:r w:rsidR="00527AE7" w:rsidRPr="00D5724A">
        <w:rPr>
          <w:rStyle w:val="commentbody"/>
          <w:rFonts w:ascii="微軟正黑體" w:eastAsia="微軟正黑體" w:hAnsi="微軟正黑體" w:cs="Tahoma" w:hint="eastAsia"/>
          <w:color w:val="333333"/>
          <w:szCs w:val="24"/>
        </w:rPr>
        <w:t>，</w:t>
      </w:r>
      <w:r w:rsidR="00F7603B" w:rsidRPr="00D5724A">
        <w:rPr>
          <w:rFonts w:ascii="微軟正黑體" w:eastAsia="微軟正黑體" w:hAnsi="微軟正黑體" w:hint="eastAsia"/>
          <w:szCs w:val="24"/>
        </w:rPr>
        <w:t>回頭檢視台灣</w:t>
      </w:r>
      <w:r w:rsidR="008069C9" w:rsidRPr="00D5724A">
        <w:rPr>
          <w:rFonts w:ascii="微軟正黑體" w:eastAsia="微軟正黑體" w:hAnsi="微軟正黑體" w:hint="eastAsia"/>
          <w:szCs w:val="24"/>
        </w:rPr>
        <w:t>現今</w:t>
      </w:r>
      <w:r w:rsidR="00927E4B" w:rsidRPr="00D5724A">
        <w:rPr>
          <w:rFonts w:ascii="微軟正黑體" w:eastAsia="微軟正黑體" w:hAnsi="微軟正黑體" w:hint="eastAsia"/>
          <w:szCs w:val="24"/>
        </w:rPr>
        <w:t>推動的</w:t>
      </w:r>
      <w:r w:rsidR="00F7603B" w:rsidRPr="00D5724A">
        <w:rPr>
          <w:rFonts w:ascii="微軟正黑體" w:eastAsia="微軟正黑體" w:hAnsi="微軟正黑體" w:hint="eastAsia"/>
          <w:szCs w:val="24"/>
        </w:rPr>
        <w:t>閱讀暨圖書教師</w:t>
      </w:r>
      <w:r w:rsidR="00927E4B" w:rsidRPr="00D5724A">
        <w:rPr>
          <w:rFonts w:ascii="微軟正黑體" w:eastAsia="微軟正黑體" w:hAnsi="微軟正黑體" w:hint="eastAsia"/>
          <w:szCs w:val="24"/>
        </w:rPr>
        <w:t>培訓</w:t>
      </w:r>
      <w:r w:rsidR="00F7603B" w:rsidRPr="00D5724A">
        <w:rPr>
          <w:rFonts w:ascii="微軟正黑體" w:eastAsia="微軟正黑體" w:hAnsi="微軟正黑體" w:hint="eastAsia"/>
          <w:szCs w:val="24"/>
        </w:rPr>
        <w:t>政策，除</w:t>
      </w:r>
      <w:r w:rsidR="00BE2822" w:rsidRPr="00D5724A">
        <w:rPr>
          <w:rFonts w:ascii="微軟正黑體" w:eastAsia="微軟正黑體" w:hAnsi="微軟正黑體" w:hint="eastAsia"/>
          <w:szCs w:val="24"/>
        </w:rPr>
        <w:t>篤定</w:t>
      </w:r>
      <w:r w:rsidR="00927E4B" w:rsidRPr="00D5724A">
        <w:rPr>
          <w:rFonts w:ascii="微軟正黑體" w:eastAsia="微軟正黑體" w:hAnsi="微軟正黑體" w:hint="eastAsia"/>
          <w:szCs w:val="24"/>
        </w:rPr>
        <w:t>現有政策方向</w:t>
      </w:r>
      <w:r w:rsidR="006B6FCA" w:rsidRPr="00D5724A">
        <w:rPr>
          <w:rFonts w:ascii="微軟正黑體" w:eastAsia="微軟正黑體" w:hAnsi="微軟正黑體" w:hint="eastAsia"/>
          <w:szCs w:val="24"/>
        </w:rPr>
        <w:t>正確，</w:t>
      </w:r>
      <w:r w:rsidR="00927E4B" w:rsidRPr="00D5724A">
        <w:rPr>
          <w:rFonts w:ascii="微軟正黑體" w:eastAsia="微軟正黑體" w:hAnsi="微軟正黑體" w:hint="eastAsia"/>
          <w:szCs w:val="24"/>
        </w:rPr>
        <w:t>但似乎應更積極加快腳步</w:t>
      </w:r>
      <w:r w:rsidR="008069C9" w:rsidRPr="00D5724A">
        <w:rPr>
          <w:rFonts w:ascii="微軟正黑體" w:eastAsia="微軟正黑體" w:hAnsi="微軟正黑體" w:hint="eastAsia"/>
          <w:szCs w:val="24"/>
        </w:rPr>
        <w:t>，以擴大所培訓師資</w:t>
      </w:r>
      <w:r w:rsidR="00B83D0C" w:rsidRPr="00D5724A">
        <w:rPr>
          <w:rFonts w:ascii="微軟正黑體" w:eastAsia="微軟正黑體" w:hAnsi="微軟正黑體" w:hint="eastAsia"/>
          <w:szCs w:val="24"/>
        </w:rPr>
        <w:t>人數</w:t>
      </w:r>
      <w:r w:rsidR="008069C9" w:rsidRPr="00D5724A">
        <w:rPr>
          <w:rFonts w:ascii="微軟正黑體" w:eastAsia="微軟正黑體" w:hAnsi="微軟正黑體" w:hint="eastAsia"/>
          <w:szCs w:val="24"/>
        </w:rPr>
        <w:t>、並</w:t>
      </w:r>
      <w:proofErr w:type="gramStart"/>
      <w:r w:rsidR="008069C9" w:rsidRPr="00D5724A">
        <w:rPr>
          <w:rFonts w:ascii="微軟正黑體" w:eastAsia="微軟正黑體" w:hAnsi="微軟正黑體" w:hint="eastAsia"/>
          <w:szCs w:val="24"/>
        </w:rPr>
        <w:t>研</w:t>
      </w:r>
      <w:proofErr w:type="gramEnd"/>
      <w:r w:rsidR="008069C9" w:rsidRPr="00D5724A">
        <w:rPr>
          <w:rFonts w:ascii="微軟正黑體" w:eastAsia="微軟正黑體" w:hAnsi="微軟正黑體" w:hint="eastAsia"/>
          <w:szCs w:val="24"/>
        </w:rPr>
        <w:t>擬規模小校加入此一培訓計劃的可能</w:t>
      </w:r>
      <w:r w:rsidR="008069C9" w:rsidRPr="00D5724A">
        <w:rPr>
          <w:rFonts w:ascii="微軟正黑體" w:eastAsia="微軟正黑體" w:hAnsi="微軟正黑體"/>
          <w:szCs w:val="24"/>
        </w:rPr>
        <w:t>(目前培</w:t>
      </w:r>
      <w:r w:rsidR="00AC1ADF" w:rsidRPr="00D5724A">
        <w:rPr>
          <w:rFonts w:ascii="微軟正黑體" w:eastAsia="微軟正黑體" w:hAnsi="微軟正黑體"/>
          <w:szCs w:val="24"/>
        </w:rPr>
        <w:t>訓教師學校不及</w:t>
      </w:r>
      <w:r w:rsidR="00B83D0C" w:rsidRPr="00D5724A">
        <w:rPr>
          <w:rFonts w:ascii="微軟正黑體" w:eastAsia="微軟正黑體" w:hAnsi="微軟正黑體" w:hint="eastAsia"/>
          <w:szCs w:val="24"/>
        </w:rPr>
        <w:t>全</w:t>
      </w:r>
      <w:r w:rsidR="00AC1ADF" w:rsidRPr="00D5724A">
        <w:rPr>
          <w:rFonts w:ascii="微軟正黑體" w:eastAsia="微軟正黑體" w:hAnsi="微軟正黑體"/>
          <w:szCs w:val="24"/>
        </w:rPr>
        <w:t>台國小總校數之1%</w:t>
      </w:r>
      <w:r w:rsidR="00AC1ADF" w:rsidRPr="00D5724A">
        <w:rPr>
          <w:rFonts w:ascii="微軟正黑體" w:eastAsia="微軟正黑體" w:hAnsi="微軟正黑體" w:hint="eastAsia"/>
          <w:szCs w:val="24"/>
        </w:rPr>
        <w:t>，相較於香港則是每一</w:t>
      </w:r>
      <w:proofErr w:type="gramStart"/>
      <w:r w:rsidR="00AC1ADF" w:rsidRPr="00D5724A">
        <w:rPr>
          <w:rFonts w:ascii="微軟正黑體" w:eastAsia="微軟正黑體" w:hAnsi="微軟正黑體" w:hint="eastAsia"/>
          <w:szCs w:val="24"/>
        </w:rPr>
        <w:t>校均有圖書館</w:t>
      </w:r>
      <w:proofErr w:type="gramEnd"/>
      <w:r w:rsidR="00AC1ADF" w:rsidRPr="00D5724A">
        <w:rPr>
          <w:rFonts w:ascii="微軟正黑體" w:eastAsia="微軟正黑體" w:hAnsi="微軟正黑體" w:hint="eastAsia"/>
          <w:szCs w:val="24"/>
        </w:rPr>
        <w:t>教師</w:t>
      </w:r>
      <w:r w:rsidR="00AC1ADF" w:rsidRPr="00D5724A">
        <w:rPr>
          <w:rFonts w:ascii="微軟正黑體" w:eastAsia="微軟正黑體" w:hAnsi="微軟正黑體"/>
          <w:szCs w:val="24"/>
        </w:rPr>
        <w:t>)</w:t>
      </w:r>
      <w:r w:rsidR="008069C9" w:rsidRPr="00D5724A">
        <w:rPr>
          <w:rFonts w:ascii="微軟正黑體" w:eastAsia="微軟正黑體" w:hAnsi="微軟正黑體" w:hint="eastAsia"/>
          <w:szCs w:val="24"/>
        </w:rPr>
        <w:t>，使更多人力</w:t>
      </w:r>
      <w:proofErr w:type="gramStart"/>
      <w:r w:rsidR="008069C9" w:rsidRPr="00D5724A">
        <w:rPr>
          <w:rFonts w:ascii="微軟正黑體" w:eastAsia="微軟正黑體" w:hAnsi="微軟正黑體" w:hint="eastAsia"/>
          <w:szCs w:val="24"/>
        </w:rPr>
        <w:t>不</w:t>
      </w:r>
      <w:proofErr w:type="gramEnd"/>
      <w:r w:rsidR="008069C9" w:rsidRPr="00D5724A">
        <w:rPr>
          <w:rFonts w:ascii="微軟正黑體" w:eastAsia="微軟正黑體" w:hAnsi="微軟正黑體" w:hint="eastAsia"/>
          <w:szCs w:val="24"/>
        </w:rPr>
        <w:t>不足的學校受惠、讓更多學生受益</w:t>
      </w:r>
      <w:r w:rsidR="00AC1ADF" w:rsidRPr="00D5724A">
        <w:rPr>
          <w:rFonts w:ascii="微軟正黑體" w:eastAsia="微軟正黑體" w:hAnsi="微軟正黑體" w:hint="eastAsia"/>
          <w:szCs w:val="24"/>
        </w:rPr>
        <w:t>；</w:t>
      </w:r>
      <w:r w:rsidR="00AC1ADF" w:rsidRPr="00D5724A">
        <w:rPr>
          <w:rFonts w:ascii="微軟正黑體" w:eastAsia="微軟正黑體" w:hAnsi="微軟正黑體" w:hint="eastAsia"/>
          <w:b/>
          <w:szCs w:val="24"/>
          <w:u w:val="single"/>
        </w:rPr>
        <w:t>在</w:t>
      </w:r>
      <w:r w:rsidR="00AC1ADF" w:rsidRPr="00D5724A">
        <w:rPr>
          <w:rStyle w:val="commentbody"/>
          <w:rFonts w:ascii="微軟正黑體" w:eastAsia="微軟正黑體" w:hAnsi="微軟正黑體" w:hint="eastAsia"/>
          <w:b/>
          <w:color w:val="333333"/>
          <w:szCs w:val="24"/>
          <w:u w:val="single"/>
        </w:rPr>
        <w:t>各學科</w:t>
      </w:r>
      <w:r w:rsidR="00AC1ADF" w:rsidRPr="00D5724A">
        <w:rPr>
          <w:rStyle w:val="commentbody"/>
          <w:rFonts w:ascii="微軟正黑體" w:eastAsia="微軟正黑體" w:hAnsi="微軟正黑體"/>
          <w:b/>
          <w:color w:val="333333"/>
          <w:szCs w:val="24"/>
          <w:u w:val="single"/>
        </w:rPr>
        <w:t>課程統整</w:t>
      </w:r>
      <w:r w:rsidR="00AC1ADF" w:rsidRPr="00D5724A">
        <w:rPr>
          <w:rStyle w:val="commentbody"/>
          <w:rFonts w:ascii="微軟正黑體" w:eastAsia="微軟正黑體" w:hAnsi="微軟正黑體" w:hint="eastAsia"/>
          <w:b/>
          <w:color w:val="333333"/>
          <w:szCs w:val="24"/>
          <w:u w:val="single"/>
        </w:rPr>
        <w:t>上</w:t>
      </w:r>
      <w:r w:rsidR="00AC1ADF" w:rsidRPr="00D5724A">
        <w:rPr>
          <w:rStyle w:val="commentbody"/>
          <w:rFonts w:ascii="微軟正黑體" w:eastAsia="微軟正黑體" w:hAnsi="微軟正黑體" w:hint="eastAsia"/>
          <w:color w:val="333333"/>
          <w:szCs w:val="24"/>
        </w:rPr>
        <w:t>，應</w:t>
      </w:r>
      <w:r w:rsidR="00927E4B" w:rsidRPr="00D5724A">
        <w:rPr>
          <w:rFonts w:ascii="微軟正黑體" w:eastAsia="微軟正黑體" w:hAnsi="微軟正黑體" w:hint="eastAsia"/>
          <w:szCs w:val="24"/>
        </w:rPr>
        <w:t>使此政策培訓出之優質種子教師落實如同香港般之充份授權，</w:t>
      </w:r>
      <w:r w:rsidR="00671795" w:rsidRPr="00D5724A">
        <w:rPr>
          <w:rFonts w:ascii="微軟正黑體" w:eastAsia="微軟正黑體" w:hAnsi="微軟正黑體" w:hint="eastAsia"/>
          <w:szCs w:val="24"/>
        </w:rPr>
        <w:t>使之</w:t>
      </w:r>
      <w:r w:rsidR="00927E4B" w:rsidRPr="00D5724A">
        <w:rPr>
          <w:rFonts w:ascii="微軟正黑體" w:eastAsia="微軟正黑體" w:hAnsi="微軟正黑體" w:hint="eastAsia"/>
          <w:szCs w:val="24"/>
        </w:rPr>
        <w:t>可以和</w:t>
      </w:r>
      <w:proofErr w:type="gramStart"/>
      <w:r w:rsidR="00927E4B" w:rsidRPr="00D5724A">
        <w:rPr>
          <w:rFonts w:ascii="微軟正黑體" w:eastAsia="微軟正黑體" w:hAnsi="微軟正黑體" w:hint="eastAsia"/>
          <w:szCs w:val="24"/>
        </w:rPr>
        <w:t>校內</w:t>
      </w:r>
      <w:proofErr w:type="gramEnd"/>
      <w:r w:rsidR="00927E4B" w:rsidRPr="00D5724A">
        <w:rPr>
          <w:rFonts w:ascii="微軟正黑體" w:eastAsia="微軟正黑體" w:hAnsi="微軟正黑體" w:hint="eastAsia"/>
          <w:szCs w:val="24"/>
        </w:rPr>
        <w:t>各學科教師通力合作、共同規劃課程，一起設計適合各學科主題、各年級閱讀文本書單、並建立相關館藏，以</w:t>
      </w:r>
      <w:r w:rsidR="008169A3" w:rsidRPr="00D5724A">
        <w:rPr>
          <w:rFonts w:ascii="微軟正黑體" w:eastAsia="微軟正黑體" w:hAnsi="微軟正黑體" w:hint="eastAsia"/>
          <w:szCs w:val="24"/>
        </w:rPr>
        <w:t>共同培育</w:t>
      </w:r>
      <w:r w:rsidR="008169A3" w:rsidRPr="00D5724A">
        <w:rPr>
          <w:rFonts w:ascii="微軟正黑體" w:eastAsia="微軟正黑體" w:hAnsi="微軟正黑體" w:hint="eastAsia"/>
          <w:szCs w:val="24"/>
        </w:rPr>
        <w:lastRenderedPageBreak/>
        <w:t>國小學童基礎</w:t>
      </w:r>
      <w:r w:rsidR="00927E4B" w:rsidRPr="00D5724A">
        <w:rPr>
          <w:rFonts w:ascii="微軟正黑體" w:eastAsia="微軟正黑體" w:hAnsi="微軟正黑體" w:hint="eastAsia"/>
          <w:szCs w:val="24"/>
        </w:rPr>
        <w:t>學科</w:t>
      </w:r>
      <w:r w:rsidR="008169A3" w:rsidRPr="00D5724A">
        <w:rPr>
          <w:rFonts w:ascii="微軟正黑體" w:eastAsia="微軟正黑體" w:hAnsi="微軟正黑體" w:hint="eastAsia"/>
          <w:szCs w:val="24"/>
        </w:rPr>
        <w:t>能力及閱讀力</w:t>
      </w:r>
      <w:r w:rsidR="00AC1ADF" w:rsidRPr="00D5724A">
        <w:rPr>
          <w:rFonts w:ascii="微軟正黑體" w:eastAsia="微軟正黑體" w:hAnsi="微軟正黑體" w:hint="eastAsia"/>
          <w:szCs w:val="24"/>
        </w:rPr>
        <w:t>。</w:t>
      </w:r>
      <w:r w:rsidR="008169A3" w:rsidRPr="00D5724A">
        <w:rPr>
          <w:rFonts w:ascii="微軟正黑體" w:eastAsia="微軟正黑體" w:hAnsi="微軟正黑體" w:hint="eastAsia"/>
          <w:szCs w:val="24"/>
        </w:rPr>
        <w:t>期經由這些種子教師</w:t>
      </w:r>
      <w:proofErr w:type="gramStart"/>
      <w:r w:rsidR="008169A3" w:rsidRPr="00D5724A">
        <w:rPr>
          <w:rFonts w:ascii="微軟正黑體" w:eastAsia="微軟正黑體" w:hAnsi="微軟正黑體" w:hint="eastAsia"/>
          <w:szCs w:val="24"/>
        </w:rPr>
        <w:t>的先優</w:t>
      </w:r>
      <w:r w:rsidR="00671795" w:rsidRPr="00D5724A">
        <w:rPr>
          <w:rFonts w:ascii="微軟正黑體" w:eastAsia="微軟正黑體" w:hAnsi="微軟正黑體" w:hint="eastAsia"/>
          <w:szCs w:val="24"/>
        </w:rPr>
        <w:t>展示</w:t>
      </w:r>
      <w:proofErr w:type="gramEnd"/>
      <w:r w:rsidR="008169A3" w:rsidRPr="00D5724A">
        <w:rPr>
          <w:rFonts w:ascii="微軟正黑體" w:eastAsia="微軟正黑體" w:hAnsi="微軟正黑體" w:hint="eastAsia"/>
          <w:szCs w:val="24"/>
        </w:rPr>
        <w:t>協同教學、共同推動閱讀教育，以豎立典範經驗</w:t>
      </w:r>
      <w:r w:rsidR="00AC1ADF" w:rsidRPr="00D5724A">
        <w:rPr>
          <w:rFonts w:ascii="微軟正黑體" w:eastAsia="微軟正黑體" w:hAnsi="微軟正黑體" w:hint="eastAsia"/>
          <w:szCs w:val="24"/>
        </w:rPr>
        <w:t>；</w:t>
      </w:r>
      <w:r w:rsidR="00AC1ADF" w:rsidRPr="00D5724A">
        <w:rPr>
          <w:rFonts w:ascii="微軟正黑體" w:eastAsia="微軟正黑體" w:hAnsi="微軟正黑體" w:hint="eastAsia"/>
          <w:b/>
          <w:szCs w:val="24"/>
          <w:u w:val="single"/>
        </w:rPr>
        <w:t>在</w:t>
      </w:r>
      <w:r w:rsidR="00AC1ADF" w:rsidRPr="00D5724A">
        <w:rPr>
          <w:rStyle w:val="commentbody"/>
          <w:rFonts w:ascii="微軟正黑體" w:eastAsia="微軟正黑體" w:hAnsi="微軟正黑體"/>
          <w:b/>
          <w:color w:val="333333"/>
          <w:szCs w:val="24"/>
          <w:u w:val="single"/>
        </w:rPr>
        <w:t>學生整體學習力</w:t>
      </w:r>
      <w:r w:rsidR="00AC1ADF" w:rsidRPr="00D5724A">
        <w:rPr>
          <w:rStyle w:val="commentbody"/>
          <w:rFonts w:ascii="微軟正黑體" w:eastAsia="微軟正黑體" w:hAnsi="微軟正黑體" w:hint="eastAsia"/>
          <w:b/>
          <w:color w:val="333333"/>
          <w:szCs w:val="24"/>
          <w:u w:val="single"/>
        </w:rPr>
        <w:t>的重視上</w:t>
      </w:r>
      <w:r w:rsidR="00AC1ADF" w:rsidRPr="00D5724A">
        <w:rPr>
          <w:rStyle w:val="commentbody"/>
          <w:rFonts w:ascii="微軟正黑體" w:eastAsia="微軟正黑體" w:hAnsi="微軟正黑體" w:hint="eastAsia"/>
          <w:color w:val="333333"/>
          <w:szCs w:val="24"/>
        </w:rPr>
        <w:t>，</w:t>
      </w:r>
      <w:r w:rsidR="00AC1ADF" w:rsidRPr="00D5724A">
        <w:rPr>
          <w:rFonts w:ascii="微軟正黑體" w:eastAsia="微軟正黑體" w:hAnsi="微軟正黑體" w:hint="eastAsia"/>
          <w:szCs w:val="24"/>
        </w:rPr>
        <w:t>經由前述典範經驗的複製與遊說團體的廣為宣傳</w:t>
      </w:r>
      <w:r w:rsidR="00B83D0C" w:rsidRPr="00D5724A">
        <w:rPr>
          <w:rFonts w:ascii="微軟正黑體" w:eastAsia="微軟正黑體" w:hAnsi="微軟正黑體" w:hint="eastAsia"/>
          <w:szCs w:val="24"/>
        </w:rPr>
        <w:t>(基於教師徵稅</w:t>
      </w:r>
      <w:proofErr w:type="gramStart"/>
      <w:r w:rsidR="00B83D0C" w:rsidRPr="00D5724A">
        <w:rPr>
          <w:rFonts w:ascii="微軟正黑體" w:eastAsia="微軟正黑體" w:hAnsi="微軟正黑體" w:hint="eastAsia"/>
          <w:szCs w:val="24"/>
        </w:rPr>
        <w:t>與減課雙重</w:t>
      </w:r>
      <w:proofErr w:type="gramEnd"/>
      <w:r w:rsidR="00B83D0C" w:rsidRPr="00D5724A">
        <w:rPr>
          <w:rFonts w:ascii="微軟正黑體" w:eastAsia="微軟正黑體" w:hAnsi="微軟正黑體" w:hint="eastAsia"/>
          <w:szCs w:val="24"/>
        </w:rPr>
        <w:t>利益下)</w:t>
      </w:r>
      <w:r w:rsidR="00AC1ADF" w:rsidRPr="00D5724A">
        <w:rPr>
          <w:rFonts w:ascii="微軟正黑體" w:eastAsia="微軟正黑體" w:hAnsi="微軟正黑體" w:hint="eastAsia"/>
          <w:szCs w:val="24"/>
        </w:rPr>
        <w:t>，以</w:t>
      </w:r>
      <w:r w:rsidR="008169A3" w:rsidRPr="00D5724A">
        <w:rPr>
          <w:rFonts w:ascii="微軟正黑體" w:eastAsia="微軟正黑體" w:hAnsi="微軟正黑體" w:hint="eastAsia"/>
          <w:szCs w:val="24"/>
        </w:rPr>
        <w:t>積極尋求增設閱讀暨圖書教師之</w:t>
      </w:r>
      <w:r w:rsidR="006B6FCA" w:rsidRPr="00D5724A">
        <w:rPr>
          <w:rFonts w:ascii="微軟正黑體" w:eastAsia="微軟正黑體" w:hAnsi="微軟正黑體" w:hint="eastAsia"/>
          <w:szCs w:val="24"/>
        </w:rPr>
        <w:t>立法</w:t>
      </w:r>
      <w:r w:rsidR="00B83D0C" w:rsidRPr="00D5724A">
        <w:rPr>
          <w:rFonts w:ascii="微軟正黑體" w:eastAsia="微軟正黑體" w:hAnsi="微軟正黑體" w:hint="eastAsia"/>
          <w:szCs w:val="24"/>
        </w:rPr>
        <w:t>契機，使每一</w:t>
      </w:r>
      <w:proofErr w:type="gramStart"/>
      <w:r w:rsidR="00B83D0C" w:rsidRPr="00D5724A">
        <w:rPr>
          <w:rFonts w:ascii="微軟正黑體" w:eastAsia="微軟正黑體" w:hAnsi="微軟正黑體" w:hint="eastAsia"/>
          <w:szCs w:val="24"/>
        </w:rPr>
        <w:t>校均有一名</w:t>
      </w:r>
      <w:proofErr w:type="gramEnd"/>
      <w:r w:rsidR="00B83D0C" w:rsidRPr="00D5724A">
        <w:rPr>
          <w:rFonts w:ascii="微軟正黑體" w:eastAsia="微軟正黑體" w:hAnsi="微軟正黑體" w:hint="eastAsia"/>
          <w:szCs w:val="24"/>
        </w:rPr>
        <w:t>圖書館教師</w:t>
      </w:r>
      <w:r w:rsidR="006B6FCA" w:rsidRPr="00D5724A">
        <w:rPr>
          <w:rFonts w:ascii="微軟正黑體" w:eastAsia="微軟正黑體" w:hAnsi="微軟正黑體" w:hint="eastAsia"/>
          <w:szCs w:val="24"/>
        </w:rPr>
        <w:t>、</w:t>
      </w:r>
      <w:r w:rsidR="008169A3" w:rsidRPr="00D5724A">
        <w:rPr>
          <w:rFonts w:ascii="微軟正黑體" w:eastAsia="微軟正黑體" w:hAnsi="微軟正黑體" w:hint="eastAsia"/>
          <w:szCs w:val="24"/>
        </w:rPr>
        <w:t>並賦予行政權利，</w:t>
      </w:r>
      <w:r w:rsidR="00253396" w:rsidRPr="00D5724A">
        <w:rPr>
          <w:rFonts w:ascii="微軟正黑體" w:eastAsia="微軟正黑體" w:hAnsi="微軟正黑體" w:hint="eastAsia"/>
          <w:szCs w:val="24"/>
        </w:rPr>
        <w:t>規劃正式閱讀課及圖書館課程，</w:t>
      </w:r>
      <w:r w:rsidR="008169A3" w:rsidRPr="00D5724A">
        <w:rPr>
          <w:rFonts w:ascii="微軟正黑體" w:eastAsia="微軟正黑體" w:hAnsi="微軟正黑體" w:hint="eastAsia"/>
          <w:szCs w:val="24"/>
        </w:rPr>
        <w:t>可使此一職務教師得與各科</w:t>
      </w:r>
      <w:r w:rsidR="00127126" w:rsidRPr="00D5724A">
        <w:rPr>
          <w:rFonts w:ascii="微軟正黑體" w:eastAsia="微軟正黑體" w:hAnsi="微軟正黑體" w:hint="eastAsia"/>
          <w:szCs w:val="24"/>
        </w:rPr>
        <w:t>教師</w:t>
      </w:r>
      <w:r w:rsidR="008169A3" w:rsidRPr="00D5724A">
        <w:rPr>
          <w:rFonts w:ascii="微軟正黑體" w:eastAsia="微軟正黑體" w:hAnsi="微軟正黑體" w:hint="eastAsia"/>
          <w:szCs w:val="24"/>
        </w:rPr>
        <w:t>協同合作、</w:t>
      </w:r>
      <w:r w:rsidR="00671795" w:rsidRPr="00D5724A">
        <w:rPr>
          <w:rFonts w:ascii="微軟正黑體" w:eastAsia="微軟正黑體" w:hAnsi="微軟正黑體" w:hint="eastAsia"/>
          <w:szCs w:val="24"/>
        </w:rPr>
        <w:t>統整相關課程，以解決現今各科獨立授課、</w:t>
      </w:r>
      <w:proofErr w:type="gramStart"/>
      <w:r w:rsidR="00671795" w:rsidRPr="00D5724A">
        <w:rPr>
          <w:rFonts w:ascii="微軟正黑體" w:eastAsia="微軟正黑體" w:hAnsi="微軟正黑體" w:hint="eastAsia"/>
          <w:szCs w:val="24"/>
        </w:rPr>
        <w:t>窘促節數中趕課</w:t>
      </w:r>
      <w:proofErr w:type="gramEnd"/>
      <w:r w:rsidR="00671795" w:rsidRPr="00D5724A">
        <w:rPr>
          <w:rFonts w:ascii="微軟正黑體" w:eastAsia="微軟正黑體" w:hAnsi="微軟正黑體" w:hint="eastAsia"/>
          <w:szCs w:val="24"/>
        </w:rPr>
        <w:t>、鮮少延伸學習與觸類旁通之教學模式</w:t>
      </w:r>
      <w:r w:rsidR="008169A3" w:rsidRPr="00D5724A">
        <w:rPr>
          <w:rFonts w:ascii="微軟正黑體" w:eastAsia="微軟正黑體" w:hAnsi="微軟正黑體" w:hint="eastAsia"/>
          <w:szCs w:val="24"/>
        </w:rPr>
        <w:t>。</w:t>
      </w:r>
    </w:p>
    <w:p w:rsidR="006B6FCA" w:rsidRPr="00D5724A" w:rsidRDefault="008069C9" w:rsidP="00D5724A">
      <w:pPr>
        <w:spacing w:before="100" w:beforeAutospacing="1" w:after="100" w:afterAutospacing="1" w:line="400" w:lineRule="exact"/>
        <w:rPr>
          <w:rFonts w:ascii="微軟正黑體" w:eastAsia="微軟正黑體" w:hAnsi="微軟正黑體"/>
          <w:szCs w:val="24"/>
        </w:rPr>
      </w:pPr>
      <w:r w:rsidRPr="00D5724A">
        <w:rPr>
          <w:rFonts w:ascii="微軟正黑體" w:eastAsia="微軟正黑體" w:hAnsi="微軟正黑體" w:hint="eastAsia"/>
          <w:szCs w:val="24"/>
        </w:rPr>
        <w:t xml:space="preserve">    </w:t>
      </w:r>
      <w:r w:rsidR="00527AE7" w:rsidRPr="00D5724A">
        <w:rPr>
          <w:rFonts w:ascii="微軟正黑體" w:eastAsia="微軟正黑體" w:hAnsi="微軟正黑體" w:hint="eastAsia"/>
          <w:b/>
          <w:szCs w:val="24"/>
          <w:u w:val="single"/>
        </w:rPr>
        <w:t>在</w:t>
      </w:r>
      <w:r w:rsidR="00527AE7" w:rsidRPr="00D5724A">
        <w:rPr>
          <w:rStyle w:val="commentbody"/>
          <w:rFonts w:ascii="微軟正黑體" w:eastAsia="微軟正黑體" w:hAnsi="微軟正黑體"/>
          <w:b/>
          <w:color w:val="333333"/>
          <w:szCs w:val="24"/>
          <w:u w:val="single"/>
        </w:rPr>
        <w:t>學生e-portfolio</w:t>
      </w:r>
      <w:r w:rsidR="00527AE7" w:rsidRPr="00D5724A">
        <w:rPr>
          <w:rStyle w:val="commentbody"/>
          <w:rFonts w:ascii="微軟正黑體" w:eastAsia="微軟正黑體" w:hAnsi="微軟正黑體" w:hint="eastAsia"/>
          <w:b/>
          <w:color w:val="333333"/>
          <w:szCs w:val="24"/>
          <w:u w:val="single"/>
        </w:rPr>
        <w:t>系統上</w:t>
      </w:r>
      <w:r w:rsidR="008169A3" w:rsidRPr="00D5724A">
        <w:rPr>
          <w:rFonts w:ascii="微軟正黑體" w:eastAsia="微軟正黑體" w:hAnsi="微軟正黑體" w:hint="eastAsia"/>
          <w:szCs w:val="24"/>
        </w:rPr>
        <w:t>，面對12年國教的</w:t>
      </w:r>
      <w:r w:rsidR="00527AE7" w:rsidRPr="00D5724A">
        <w:rPr>
          <w:rFonts w:ascii="微軟正黑體" w:eastAsia="微軟正黑體" w:hAnsi="微軟正黑體" w:hint="eastAsia"/>
          <w:szCs w:val="24"/>
        </w:rPr>
        <w:t>積極</w:t>
      </w:r>
      <w:r w:rsidR="008169A3" w:rsidRPr="00D5724A">
        <w:rPr>
          <w:rFonts w:ascii="微軟正黑體" w:eastAsia="微軟正黑體" w:hAnsi="微軟正黑體" w:hint="eastAsia"/>
          <w:szCs w:val="24"/>
        </w:rPr>
        <w:t>上路，</w:t>
      </w:r>
      <w:r w:rsidRPr="00D5724A">
        <w:rPr>
          <w:rFonts w:ascii="微軟正黑體" w:eastAsia="微軟正黑體" w:hAnsi="微軟正黑體" w:hint="eastAsia"/>
          <w:szCs w:val="24"/>
        </w:rPr>
        <w:t>為避免城鄉、社經及數位落差</w:t>
      </w:r>
      <w:r w:rsidR="00B83D0C" w:rsidRPr="00D5724A">
        <w:rPr>
          <w:rFonts w:ascii="微軟正黑體" w:eastAsia="微軟正黑體" w:hAnsi="微軟正黑體" w:hint="eastAsia"/>
          <w:szCs w:val="24"/>
        </w:rPr>
        <w:t>的發生</w:t>
      </w:r>
      <w:r w:rsidRPr="00D5724A">
        <w:rPr>
          <w:rFonts w:ascii="微軟正黑體" w:eastAsia="微軟正黑體" w:hAnsi="微軟正黑體" w:hint="eastAsia"/>
          <w:szCs w:val="24"/>
        </w:rPr>
        <w:t>，教育主管單位應積極與各縣市教育局共商對策，以縣市教育局(處)為</w:t>
      </w:r>
      <w:r w:rsidR="00AC1ADF" w:rsidRPr="00D5724A">
        <w:rPr>
          <w:rFonts w:ascii="微軟正黑體" w:eastAsia="微軟正黑體" w:hAnsi="微軟正黑體" w:hint="eastAsia"/>
          <w:szCs w:val="24"/>
        </w:rPr>
        <w:t>中心，積極劃轄區內</w:t>
      </w:r>
      <w:r w:rsidRPr="00D5724A">
        <w:rPr>
          <w:rFonts w:ascii="微軟正黑體" w:eastAsia="微軟正黑體" w:hAnsi="微軟正黑體" w:hint="eastAsia"/>
          <w:szCs w:val="24"/>
        </w:rPr>
        <w:t>12年國教學子</w:t>
      </w:r>
      <w:r w:rsidR="00AC1ADF" w:rsidRPr="00D5724A">
        <w:rPr>
          <w:rFonts w:ascii="微軟正黑體" w:eastAsia="微軟正黑體" w:hAnsi="微軟正黑體" w:hint="eastAsia"/>
          <w:szCs w:val="24"/>
        </w:rPr>
        <w:t>學習力</w:t>
      </w:r>
      <w:r w:rsidRPr="00D5724A">
        <w:rPr>
          <w:rFonts w:ascii="微軟正黑體" w:eastAsia="微軟正黑體" w:hAnsi="微軟正黑體" w:hint="eastAsia"/>
          <w:szCs w:val="24"/>
        </w:rPr>
        <w:t>之</w:t>
      </w:r>
      <w:r w:rsidRPr="00D5724A">
        <w:rPr>
          <w:rFonts w:ascii="微軟正黑體" w:eastAsia="微軟正黑體" w:hAnsi="微軟正黑體"/>
          <w:szCs w:val="24"/>
        </w:rPr>
        <w:t>e-portfolio</w:t>
      </w:r>
      <w:r w:rsidRPr="00D5724A">
        <w:rPr>
          <w:rFonts w:ascii="微軟正黑體" w:eastAsia="微軟正黑體" w:hAnsi="微軟正黑體" w:hint="eastAsia"/>
          <w:szCs w:val="24"/>
        </w:rPr>
        <w:t>系統，</w:t>
      </w:r>
      <w:r w:rsidR="00AC1ADF" w:rsidRPr="00D5724A">
        <w:rPr>
          <w:rFonts w:ascii="微軟正黑體" w:eastAsia="微軟正黑體" w:hAnsi="微軟正黑體" w:hint="eastAsia"/>
          <w:szCs w:val="24"/>
        </w:rPr>
        <w:t>責令各校</w:t>
      </w:r>
      <w:r w:rsidR="00536615" w:rsidRPr="00D5724A">
        <w:rPr>
          <w:rFonts w:ascii="微軟正黑體" w:eastAsia="微軟正黑體" w:hAnsi="微軟正黑體" w:hint="eastAsia"/>
          <w:szCs w:val="24"/>
        </w:rPr>
        <w:t>教師</w:t>
      </w:r>
      <w:r w:rsidR="00880127" w:rsidRPr="00D5724A">
        <w:rPr>
          <w:rFonts w:ascii="微軟正黑體" w:eastAsia="微軟正黑體" w:hAnsi="微軟正黑體" w:hint="eastAsia"/>
          <w:szCs w:val="24"/>
        </w:rPr>
        <w:t>須為所屬學生建立每一個人之</w:t>
      </w:r>
      <w:r w:rsidR="00880127" w:rsidRPr="00D5724A">
        <w:rPr>
          <w:rFonts w:ascii="微軟正黑體" w:eastAsia="微軟正黑體" w:hAnsi="微軟正黑體"/>
          <w:szCs w:val="24"/>
        </w:rPr>
        <w:t>e-portfolio</w:t>
      </w:r>
      <w:r w:rsidR="00880127" w:rsidRPr="00D5724A">
        <w:rPr>
          <w:rFonts w:ascii="微軟正黑體" w:eastAsia="微軟正黑體" w:hAnsi="微軟正黑體" w:hint="eastAsia"/>
          <w:szCs w:val="24"/>
        </w:rPr>
        <w:t>資料</w:t>
      </w:r>
      <w:r w:rsidR="00B83D0C" w:rsidRPr="00D5724A">
        <w:rPr>
          <w:rFonts w:ascii="微軟正黑體" w:eastAsia="微軟正黑體" w:hAnsi="微軟正黑體" w:hint="eastAsia"/>
          <w:szCs w:val="24"/>
        </w:rPr>
        <w:t>檔</w:t>
      </w:r>
      <w:r w:rsidR="00880127" w:rsidRPr="00D5724A">
        <w:rPr>
          <w:rFonts w:ascii="微軟正黑體" w:eastAsia="微軟正黑體" w:hAnsi="微軟正黑體" w:hint="eastAsia"/>
          <w:szCs w:val="24"/>
        </w:rPr>
        <w:t>，使其從小學至高中的各科學習、各項聯課活動、</w:t>
      </w:r>
      <w:r w:rsidR="00536615" w:rsidRPr="00D5724A">
        <w:rPr>
          <w:rFonts w:ascii="微軟正黑體" w:eastAsia="微軟正黑體" w:hAnsi="微軟正黑體" w:hint="eastAsia"/>
          <w:szCs w:val="24"/>
        </w:rPr>
        <w:t>參</w:t>
      </w:r>
      <w:r w:rsidR="00880127" w:rsidRPr="00D5724A">
        <w:rPr>
          <w:rFonts w:ascii="微軟正黑體" w:eastAsia="微軟正黑體" w:hAnsi="微軟正黑體" w:hint="eastAsia"/>
          <w:szCs w:val="24"/>
        </w:rPr>
        <w:t>賽、獎勵、學習心得</w:t>
      </w:r>
      <w:r w:rsidR="00ED6212" w:rsidRPr="00D5724A">
        <w:rPr>
          <w:rFonts w:ascii="微軟正黑體" w:eastAsia="微軟正黑體" w:hAnsi="微軟正黑體" w:hint="eastAsia"/>
          <w:szCs w:val="24"/>
        </w:rPr>
        <w:t>、閱讀心得(閱讀記錄)</w:t>
      </w:r>
      <w:r w:rsidR="00880127" w:rsidRPr="00D5724A">
        <w:rPr>
          <w:rFonts w:ascii="微軟正黑體" w:eastAsia="微軟正黑體" w:hAnsi="微軟正黑體" w:hint="eastAsia"/>
          <w:szCs w:val="24"/>
        </w:rPr>
        <w:t>、省思</w:t>
      </w:r>
      <w:r w:rsidR="00B83D0C" w:rsidRPr="00D5724A">
        <w:rPr>
          <w:rFonts w:ascii="微軟正黑體" w:eastAsia="微軟正黑體" w:hAnsi="微軟正黑體" w:hint="eastAsia"/>
          <w:szCs w:val="24"/>
        </w:rPr>
        <w:t>等學習歷程及各項記錄，</w:t>
      </w:r>
      <w:r w:rsidR="00880127" w:rsidRPr="00D5724A">
        <w:rPr>
          <w:rFonts w:ascii="微軟正黑體" w:eastAsia="微軟正黑體" w:hAnsi="微軟正黑體" w:hint="eastAsia"/>
          <w:szCs w:val="24"/>
        </w:rPr>
        <w:t>均得以隨時儲存於此</w:t>
      </w:r>
      <w:proofErr w:type="gramStart"/>
      <w:r w:rsidR="00880127" w:rsidRPr="00D5724A">
        <w:rPr>
          <w:rFonts w:ascii="微軟正黑體" w:eastAsia="微軟正黑體" w:hAnsi="微軟正黑體" w:hint="eastAsia"/>
          <w:szCs w:val="24"/>
        </w:rPr>
        <w:t>一</w:t>
      </w:r>
      <w:proofErr w:type="gramEnd"/>
      <w:r w:rsidR="00880127" w:rsidRPr="00D5724A">
        <w:rPr>
          <w:rFonts w:ascii="微軟正黑體" w:eastAsia="微軟正黑體" w:hAnsi="微軟正黑體" w:hint="eastAsia"/>
          <w:szCs w:val="24"/>
        </w:rPr>
        <w:t>個人</w:t>
      </w:r>
      <w:r w:rsidR="00880127" w:rsidRPr="00D5724A">
        <w:rPr>
          <w:rFonts w:ascii="微軟正黑體" w:eastAsia="微軟正黑體" w:hAnsi="微軟正黑體"/>
          <w:szCs w:val="24"/>
        </w:rPr>
        <w:t>e-portfolio</w:t>
      </w:r>
      <w:r w:rsidR="00880127" w:rsidRPr="00D5724A">
        <w:rPr>
          <w:rFonts w:ascii="微軟正黑體" w:eastAsia="微軟正黑體" w:hAnsi="微軟正黑體" w:hint="eastAsia"/>
          <w:szCs w:val="24"/>
        </w:rPr>
        <w:t>中，</w:t>
      </w:r>
      <w:r w:rsidR="00FB73A0" w:rsidRPr="00D5724A">
        <w:rPr>
          <w:rFonts w:ascii="微軟正黑體" w:eastAsia="微軟正黑體" w:hAnsi="微軟正黑體" w:hint="eastAsia"/>
          <w:szCs w:val="24"/>
        </w:rPr>
        <w:t>利用個人身份證字號進行維護與更新，即可使國小</w:t>
      </w:r>
      <w:r w:rsidR="00B83D0C" w:rsidRPr="00D5724A">
        <w:rPr>
          <w:rFonts w:ascii="微軟正黑體" w:eastAsia="微軟正黑體" w:hAnsi="微軟正黑體" w:hint="eastAsia"/>
          <w:szCs w:val="24"/>
        </w:rPr>
        <w:t>學生在轉</w:t>
      </w:r>
      <w:r w:rsidR="00FB73A0" w:rsidRPr="00D5724A">
        <w:rPr>
          <w:rFonts w:ascii="微軟正黑體" w:eastAsia="微軟正黑體" w:hAnsi="微軟正黑體" w:hint="eastAsia"/>
          <w:szCs w:val="24"/>
        </w:rPr>
        <w:t>入至國中、高中</w:t>
      </w:r>
      <w:r w:rsidR="00B83D0C" w:rsidRPr="00D5724A">
        <w:rPr>
          <w:rFonts w:ascii="微軟正黑體" w:eastAsia="微軟正黑體" w:hAnsi="微軟正黑體" w:hint="eastAsia"/>
          <w:szCs w:val="24"/>
        </w:rPr>
        <w:t>時，</w:t>
      </w:r>
      <w:proofErr w:type="gramStart"/>
      <w:r w:rsidR="00B83D0C" w:rsidRPr="00D5724A">
        <w:rPr>
          <w:rFonts w:ascii="微軟正黑體" w:eastAsia="微軟正黑體" w:hAnsi="微軟正黑體" w:hint="eastAsia"/>
          <w:szCs w:val="24"/>
        </w:rPr>
        <w:t>均有</w:t>
      </w:r>
      <w:proofErr w:type="gramEnd"/>
      <w:r w:rsidR="00B83D0C" w:rsidRPr="00D5724A">
        <w:rPr>
          <w:rFonts w:ascii="微軟正黑體" w:eastAsia="微軟正黑體" w:hAnsi="微軟正黑體" w:hint="eastAsia"/>
          <w:szCs w:val="24"/>
        </w:rPr>
        <w:t>一信賴資訊機構進行 authority control</w:t>
      </w:r>
      <w:r w:rsidR="00FB73A0" w:rsidRPr="00D5724A">
        <w:rPr>
          <w:rFonts w:ascii="微軟正黑體" w:eastAsia="微軟正黑體" w:hAnsi="微軟正黑體" w:hint="eastAsia"/>
          <w:szCs w:val="24"/>
        </w:rPr>
        <w:t>，</w:t>
      </w:r>
      <w:r w:rsidR="00880127" w:rsidRPr="00D5724A">
        <w:rPr>
          <w:rFonts w:ascii="微軟正黑體" w:eastAsia="微軟正黑體" w:hAnsi="微軟正黑體" w:hint="eastAsia"/>
          <w:szCs w:val="24"/>
        </w:rPr>
        <w:t>而無資訊安全之慮。藉由教育主管單位的積極擴展教育平權，</w:t>
      </w:r>
      <w:r w:rsidR="00AC1ADF" w:rsidRPr="00D5724A">
        <w:rPr>
          <w:rFonts w:ascii="微軟正黑體" w:eastAsia="微軟正黑體" w:hAnsi="微軟正黑體" w:hint="eastAsia"/>
          <w:szCs w:val="24"/>
        </w:rPr>
        <w:t>使得轄區內每位學童個人學習成長過程</w:t>
      </w:r>
      <w:r w:rsidR="00BF1C07" w:rsidRPr="00D5724A">
        <w:rPr>
          <w:rFonts w:ascii="微軟正黑體" w:eastAsia="微軟正黑體" w:hAnsi="微軟正黑體" w:hint="eastAsia"/>
          <w:szCs w:val="24"/>
        </w:rPr>
        <w:t>的</w:t>
      </w:r>
      <w:r w:rsidR="00AC1ADF" w:rsidRPr="00D5724A">
        <w:rPr>
          <w:rFonts w:ascii="微軟正黑體" w:eastAsia="微軟正黑體" w:hAnsi="微軟正黑體" w:hint="eastAsia"/>
          <w:szCs w:val="24"/>
        </w:rPr>
        <w:t>學習力展現上，</w:t>
      </w:r>
      <w:proofErr w:type="gramStart"/>
      <w:r w:rsidR="00AC1ADF" w:rsidRPr="00D5724A">
        <w:rPr>
          <w:rFonts w:ascii="微軟正黑體" w:eastAsia="微軟正黑體" w:hAnsi="微軟正黑體" w:hint="eastAsia"/>
          <w:szCs w:val="24"/>
        </w:rPr>
        <w:t>均有一個</w:t>
      </w:r>
      <w:proofErr w:type="gramEnd"/>
      <w:r w:rsidR="00AC1ADF" w:rsidRPr="00D5724A">
        <w:rPr>
          <w:rFonts w:ascii="微軟正黑體" w:eastAsia="微軟正黑體" w:hAnsi="微軟正黑體" w:hint="eastAsia"/>
          <w:szCs w:val="24"/>
        </w:rPr>
        <w:t>基礎、公平的呈現水準，不因家庭因素、父母教育程度、家庭社經地位</w:t>
      </w:r>
      <w:r w:rsidR="00BF1C07" w:rsidRPr="00D5724A">
        <w:rPr>
          <w:rFonts w:ascii="微軟正黑體" w:eastAsia="微軟正黑體" w:hAnsi="微軟正黑體" w:hint="eastAsia"/>
          <w:szCs w:val="24"/>
        </w:rPr>
        <w:t>、城鄉差距</w:t>
      </w:r>
      <w:r w:rsidR="00AC1ADF" w:rsidRPr="00D5724A">
        <w:rPr>
          <w:rFonts w:ascii="微軟正黑體" w:eastAsia="微軟正黑體" w:hAnsi="微軟正黑體" w:hint="eastAsia"/>
          <w:szCs w:val="24"/>
        </w:rPr>
        <w:t>的不同</w:t>
      </w:r>
      <w:r w:rsidR="00BF1C07" w:rsidRPr="00D5724A">
        <w:rPr>
          <w:rFonts w:ascii="微軟正黑體" w:eastAsia="微軟正黑體" w:hAnsi="微軟正黑體" w:hint="eastAsia"/>
          <w:szCs w:val="24"/>
        </w:rPr>
        <w:t>而有所</w:t>
      </w:r>
      <w:r w:rsidR="00AC1ADF" w:rsidRPr="00D5724A">
        <w:rPr>
          <w:rFonts w:ascii="微軟正黑體" w:eastAsia="微軟正黑體" w:hAnsi="微軟正黑體" w:hint="eastAsia"/>
          <w:szCs w:val="24"/>
        </w:rPr>
        <w:t>差異</w:t>
      </w:r>
      <w:r w:rsidR="00BF1C07" w:rsidRPr="00D5724A">
        <w:rPr>
          <w:rFonts w:ascii="微軟正黑體" w:eastAsia="微軟正黑體" w:hAnsi="微軟正黑體" w:hint="eastAsia"/>
          <w:szCs w:val="24"/>
        </w:rPr>
        <w:t>，</w:t>
      </w:r>
      <w:r w:rsidR="00536615" w:rsidRPr="00D5724A">
        <w:rPr>
          <w:rFonts w:ascii="微軟正黑體" w:eastAsia="微軟正黑體" w:hAnsi="微軟正黑體" w:hint="eastAsia"/>
          <w:szCs w:val="24"/>
        </w:rPr>
        <w:t>真</w:t>
      </w:r>
      <w:r w:rsidR="00536615" w:rsidRPr="00D5724A">
        <w:rPr>
          <w:rFonts w:ascii="微軟正黑體" w:eastAsia="微軟正黑體" w:hAnsi="微軟正黑體"/>
          <w:szCs w:val="24"/>
        </w:rPr>
        <w:t>正達到</w:t>
      </w:r>
      <w:r w:rsidR="00536615" w:rsidRPr="00D5724A">
        <w:rPr>
          <w:rFonts w:ascii="微軟正黑體" w:eastAsia="微軟正黑體" w:hAnsi="微軟正黑體" w:hint="eastAsia"/>
          <w:szCs w:val="24"/>
        </w:rPr>
        <w:t>台灣地區</w:t>
      </w:r>
      <w:r w:rsidR="00536615" w:rsidRPr="00D5724A">
        <w:rPr>
          <w:rFonts w:ascii="微軟正黑體" w:eastAsia="微軟正黑體" w:hAnsi="微軟正黑體"/>
          <w:szCs w:val="24"/>
        </w:rPr>
        <w:t>12年國教中</w:t>
      </w:r>
      <w:r w:rsidR="00536615" w:rsidRPr="00D5724A">
        <w:rPr>
          <w:rFonts w:ascii="微軟正黑體" w:eastAsia="微軟正黑體" w:hAnsi="微軟正黑體" w:hint="eastAsia"/>
          <w:szCs w:val="24"/>
        </w:rPr>
        <w:t>學童學習力</w:t>
      </w:r>
      <w:r w:rsidR="00536615" w:rsidRPr="00D5724A">
        <w:rPr>
          <w:rFonts w:ascii="微軟正黑體" w:eastAsia="微軟正黑體" w:hAnsi="微軟正黑體"/>
          <w:szCs w:val="24"/>
        </w:rPr>
        <w:t>之No child let behind</w:t>
      </w:r>
      <w:r w:rsidR="00536615" w:rsidRPr="00D5724A">
        <w:rPr>
          <w:rFonts w:ascii="微軟正黑體" w:eastAsia="微軟正黑體" w:hAnsi="微軟正黑體" w:hint="eastAsia"/>
          <w:szCs w:val="24"/>
        </w:rPr>
        <w:t xml:space="preserve"> </w:t>
      </w:r>
      <w:r w:rsidR="00536615" w:rsidRPr="00D5724A">
        <w:rPr>
          <w:rFonts w:ascii="微軟正黑體" w:eastAsia="微軟正黑體" w:hAnsi="微軟正黑體"/>
          <w:szCs w:val="24"/>
        </w:rPr>
        <w:t>!</w:t>
      </w:r>
      <w:r w:rsidR="00954C27" w:rsidRPr="00D5724A">
        <w:rPr>
          <w:rFonts w:ascii="微軟正黑體" w:eastAsia="微軟正黑體" w:hAnsi="微軟正黑體" w:hint="eastAsia"/>
          <w:szCs w:val="24"/>
        </w:rPr>
        <w:t xml:space="preserve"> </w:t>
      </w:r>
    </w:p>
    <w:p w:rsidR="00253396" w:rsidRPr="00D5724A" w:rsidRDefault="00253396" w:rsidP="00D5724A">
      <w:pPr>
        <w:spacing w:before="100" w:beforeAutospacing="1" w:after="100" w:afterAutospacing="1" w:line="400" w:lineRule="exact"/>
        <w:rPr>
          <w:rFonts w:ascii="微軟正黑體" w:eastAsia="微軟正黑體" w:hAnsi="微軟正黑體"/>
          <w:szCs w:val="24"/>
        </w:rPr>
      </w:pPr>
      <w:r w:rsidRPr="00D5724A">
        <w:rPr>
          <w:rFonts w:ascii="微軟正黑體" w:eastAsia="微軟正黑體" w:hAnsi="微軟正黑體" w:hint="eastAsia"/>
          <w:szCs w:val="24"/>
        </w:rPr>
        <w:t xml:space="preserve">    </w:t>
      </w:r>
      <w:proofErr w:type="gramStart"/>
      <w:r w:rsidRPr="00D5724A">
        <w:rPr>
          <w:rFonts w:ascii="微軟正黑體" w:eastAsia="微軟正黑體" w:hAnsi="微軟正黑體"/>
          <w:szCs w:val="24"/>
        </w:rPr>
        <w:t>甫</w:t>
      </w:r>
      <w:proofErr w:type="gramEnd"/>
      <w:r w:rsidRPr="00D5724A">
        <w:rPr>
          <w:rFonts w:ascii="微軟正黑體" w:eastAsia="微軟正黑體" w:hAnsi="微軟正黑體"/>
          <w:szCs w:val="24"/>
        </w:rPr>
        <w:t>寫完上述心得，心中急切之</w:t>
      </w:r>
      <w:proofErr w:type="gramStart"/>
      <w:r w:rsidRPr="00D5724A">
        <w:rPr>
          <w:rFonts w:ascii="微軟正黑體" w:eastAsia="微軟正黑體" w:hAnsi="微軟正黑體"/>
          <w:szCs w:val="24"/>
        </w:rPr>
        <w:t>意</w:t>
      </w:r>
      <w:r w:rsidR="00BF1C07" w:rsidRPr="00D5724A">
        <w:rPr>
          <w:rFonts w:ascii="微軟正黑體" w:eastAsia="微軟正黑體" w:hAnsi="微軟正黑體" w:hint="eastAsia"/>
          <w:szCs w:val="24"/>
        </w:rPr>
        <w:t>已</w:t>
      </w:r>
      <w:r w:rsidRPr="00D5724A">
        <w:rPr>
          <w:rFonts w:ascii="微軟正黑體" w:eastAsia="微軟正黑體" w:hAnsi="微軟正黑體"/>
          <w:szCs w:val="24"/>
        </w:rPr>
        <w:t>油然而</w:t>
      </w:r>
      <w:proofErr w:type="gramEnd"/>
      <w:r w:rsidRPr="00D5724A">
        <w:rPr>
          <w:rFonts w:ascii="微軟正黑體" w:eastAsia="微軟正黑體" w:hAnsi="微軟正黑體"/>
          <w:szCs w:val="24"/>
        </w:rPr>
        <w:t>升。</w:t>
      </w:r>
      <w:proofErr w:type="gramStart"/>
      <w:r w:rsidRPr="00D5724A">
        <w:rPr>
          <w:rFonts w:ascii="微軟正黑體" w:eastAsia="微軟正黑體" w:hAnsi="微軟正黑體"/>
          <w:szCs w:val="24"/>
        </w:rPr>
        <w:t>看到昭珍老師</w:t>
      </w:r>
      <w:proofErr w:type="gramEnd"/>
      <w:r w:rsidRPr="00D5724A">
        <w:rPr>
          <w:rFonts w:ascii="微軟正黑體" w:eastAsia="微軟正黑體" w:hAnsi="微軟正黑體"/>
          <w:szCs w:val="24"/>
        </w:rPr>
        <w:t>在FB分享謝教授說：</w:t>
      </w:r>
      <w:r w:rsidRPr="00D5724A">
        <w:rPr>
          <w:rFonts w:ascii="微軟正黑體" w:eastAsia="微軟正黑體" w:hAnsi="微軟正黑體"/>
          <w:b/>
          <w:i/>
          <w:color w:val="333333"/>
          <w:szCs w:val="24"/>
          <w:lang w:eastAsia="zh-Hans"/>
        </w:rPr>
        <w:t>香港的小學圖書館及閱讀這幾年進步較慢，新加坡的小學圖書館除了有圖書館主任(圖書教師</w:t>
      </w:r>
      <w:r w:rsidR="004E687C" w:rsidRPr="00D5724A">
        <w:rPr>
          <w:rFonts w:ascii="微軟正黑體" w:eastAsia="微軟正黑體" w:hAnsi="微軟正黑體" w:hint="eastAsia"/>
          <w:b/>
          <w:i/>
          <w:color w:val="333333"/>
          <w:szCs w:val="24"/>
        </w:rPr>
        <w:t>)</w:t>
      </w:r>
      <w:r w:rsidRPr="00D5724A">
        <w:rPr>
          <w:rFonts w:ascii="微軟正黑體" w:eastAsia="微軟正黑體" w:hAnsi="微軟正黑體"/>
          <w:b/>
          <w:i/>
          <w:color w:val="333333"/>
          <w:szCs w:val="24"/>
          <w:lang w:eastAsia="zh-Hans"/>
        </w:rPr>
        <w:t>外，又加了一名閱讀專家！</w:t>
      </w:r>
      <w:r w:rsidRPr="00D5724A">
        <w:rPr>
          <w:rFonts w:ascii="微軟正黑體" w:eastAsia="微軟正黑體" w:hAnsi="微軟正黑體"/>
          <w:color w:val="333333"/>
          <w:szCs w:val="24"/>
        </w:rPr>
        <w:t>聞言至此，</w:t>
      </w:r>
      <w:r w:rsidR="004E687C" w:rsidRPr="00D5724A">
        <w:rPr>
          <w:rFonts w:ascii="微軟正黑體" w:eastAsia="微軟正黑體" w:hAnsi="微軟正黑體"/>
          <w:color w:val="333333"/>
          <w:szCs w:val="24"/>
        </w:rPr>
        <w:t>心</w:t>
      </w:r>
      <w:r w:rsidRPr="00D5724A">
        <w:rPr>
          <w:rFonts w:ascii="微軟正黑體" w:eastAsia="微軟正黑體" w:hAnsi="微軟正黑體"/>
          <w:color w:val="333333"/>
          <w:szCs w:val="24"/>
        </w:rPr>
        <w:t>急</w:t>
      </w:r>
      <w:proofErr w:type="gramStart"/>
      <w:r w:rsidRPr="00D5724A">
        <w:rPr>
          <w:rFonts w:ascii="微軟正黑體" w:eastAsia="微軟正黑體" w:hAnsi="微軟正黑體"/>
          <w:color w:val="333333"/>
          <w:szCs w:val="24"/>
        </w:rPr>
        <w:t>之情更是</w:t>
      </w:r>
      <w:proofErr w:type="gramEnd"/>
      <w:r w:rsidRPr="00D5724A">
        <w:rPr>
          <w:rFonts w:ascii="微軟正黑體" w:eastAsia="微軟正黑體" w:hAnsi="微軟正黑體"/>
          <w:color w:val="333333"/>
          <w:szCs w:val="24"/>
        </w:rPr>
        <w:t>無法形容。台灣的閱讀暨圖書教師</w:t>
      </w:r>
      <w:r w:rsidR="004E687C" w:rsidRPr="00D5724A">
        <w:rPr>
          <w:rFonts w:ascii="微軟正黑體" w:eastAsia="微軟正黑體" w:hAnsi="微軟正黑體"/>
          <w:color w:val="333333"/>
          <w:szCs w:val="24"/>
        </w:rPr>
        <w:t>雖</w:t>
      </w:r>
      <w:proofErr w:type="gramStart"/>
      <w:r w:rsidR="00BF1C07" w:rsidRPr="00D5724A">
        <w:rPr>
          <w:rFonts w:ascii="微軟正黑體" w:eastAsia="微軟正黑體" w:hAnsi="微軟正黑體" w:hint="eastAsia"/>
          <w:color w:val="333333"/>
          <w:szCs w:val="24"/>
        </w:rPr>
        <w:t>以</w:t>
      </w:r>
      <w:r w:rsidRPr="00D5724A">
        <w:rPr>
          <w:rFonts w:ascii="微軟正黑體" w:eastAsia="微軟正黑體" w:hAnsi="微軟正黑體"/>
          <w:color w:val="333333"/>
          <w:szCs w:val="24"/>
        </w:rPr>
        <w:t>減授</w:t>
      </w:r>
      <w:r w:rsidR="004E687C" w:rsidRPr="00D5724A">
        <w:rPr>
          <w:rFonts w:ascii="微軟正黑體" w:eastAsia="微軟正黑體" w:hAnsi="微軟正黑體"/>
          <w:color w:val="333333"/>
          <w:szCs w:val="24"/>
        </w:rPr>
        <w:t>10</w:t>
      </w:r>
      <w:r w:rsidRPr="00D5724A">
        <w:rPr>
          <w:rFonts w:ascii="微軟正黑體" w:eastAsia="微軟正黑體" w:hAnsi="微軟正黑體"/>
          <w:color w:val="333333"/>
          <w:szCs w:val="24"/>
        </w:rPr>
        <w:t>小時</w:t>
      </w:r>
      <w:proofErr w:type="gramEnd"/>
      <w:r w:rsidRPr="00D5724A">
        <w:rPr>
          <w:rFonts w:ascii="微軟正黑體" w:eastAsia="微軟正黑體" w:hAnsi="微軟正黑體"/>
          <w:color w:val="333333"/>
          <w:szCs w:val="24"/>
        </w:rPr>
        <w:t>方式兼任、但各個</w:t>
      </w:r>
      <w:r w:rsidR="00BF1C07" w:rsidRPr="00D5724A">
        <w:rPr>
          <w:rFonts w:ascii="微軟正黑體" w:eastAsia="微軟正黑體" w:hAnsi="微軟正黑體" w:hint="eastAsia"/>
          <w:color w:val="333333"/>
          <w:szCs w:val="24"/>
        </w:rPr>
        <w:t>老師</w:t>
      </w:r>
      <w:r w:rsidRPr="00D5724A">
        <w:rPr>
          <w:rFonts w:ascii="微軟正黑體" w:eastAsia="微軟正黑體" w:hAnsi="微軟正黑體"/>
          <w:color w:val="333333"/>
          <w:szCs w:val="24"/>
        </w:rPr>
        <w:t>展現出超人的毅力與耐心奮力推動閱讀</w:t>
      </w:r>
      <w:r w:rsidR="00BF1C07" w:rsidRPr="00D5724A">
        <w:rPr>
          <w:rFonts w:ascii="微軟正黑體" w:eastAsia="微軟正黑體" w:hAnsi="微軟正黑體"/>
          <w:color w:val="333333"/>
          <w:szCs w:val="24"/>
        </w:rPr>
        <w:t>，</w:t>
      </w:r>
      <w:r w:rsidR="00BF1C07" w:rsidRPr="00D5724A">
        <w:rPr>
          <w:rFonts w:ascii="微軟正黑體" w:eastAsia="微軟正黑體" w:hAnsi="微軟正黑體" w:hint="eastAsia"/>
          <w:color w:val="333333"/>
          <w:szCs w:val="24"/>
        </w:rPr>
        <w:t>其精神雖然令人感佩</w:t>
      </w:r>
      <w:r w:rsidRPr="00D5724A">
        <w:rPr>
          <w:rFonts w:ascii="微軟正黑體" w:eastAsia="微軟正黑體" w:hAnsi="微軟正黑體"/>
          <w:color w:val="333333"/>
          <w:szCs w:val="24"/>
        </w:rPr>
        <w:t>，但仍需要有強而有力</w:t>
      </w:r>
      <w:r w:rsidR="004E687C" w:rsidRPr="00D5724A">
        <w:rPr>
          <w:rFonts w:ascii="微軟正黑體" w:eastAsia="微軟正黑體" w:hAnsi="微軟正黑體"/>
          <w:color w:val="333333"/>
          <w:szCs w:val="24"/>
        </w:rPr>
        <w:t>、</w:t>
      </w:r>
      <w:r w:rsidR="004E687C" w:rsidRPr="00D5724A">
        <w:rPr>
          <w:rFonts w:ascii="微軟正黑體" w:eastAsia="微軟正黑體" w:hAnsi="微軟正黑體" w:hint="eastAsia"/>
          <w:color w:val="333333"/>
          <w:szCs w:val="24"/>
        </w:rPr>
        <w:t>且積極</w:t>
      </w:r>
      <w:r w:rsidRPr="00D5724A">
        <w:rPr>
          <w:rFonts w:ascii="微軟正黑體" w:eastAsia="微軟正黑體" w:hAnsi="微軟正黑體"/>
          <w:color w:val="333333"/>
          <w:szCs w:val="24"/>
        </w:rPr>
        <w:t>的政策支持</w:t>
      </w:r>
      <w:r w:rsidR="004E687C" w:rsidRPr="00D5724A">
        <w:rPr>
          <w:rFonts w:ascii="微軟正黑體" w:eastAsia="微軟正黑體" w:hAnsi="微軟正黑體"/>
          <w:color w:val="333333"/>
          <w:szCs w:val="24"/>
        </w:rPr>
        <w:t>(教育人員立法修訂)</w:t>
      </w:r>
      <w:r w:rsidR="004E687C" w:rsidRPr="00D5724A">
        <w:rPr>
          <w:rFonts w:ascii="微軟正黑體" w:eastAsia="微軟正黑體" w:hAnsi="微軟正黑體" w:hint="eastAsia"/>
          <w:color w:val="333333"/>
          <w:szCs w:val="24"/>
        </w:rPr>
        <w:t>，以及現有教育</w:t>
      </w:r>
      <w:r w:rsidRPr="00D5724A">
        <w:rPr>
          <w:rFonts w:ascii="微軟正黑體" w:eastAsia="微軟正黑體" w:hAnsi="微軟正黑體"/>
          <w:color w:val="333333"/>
          <w:szCs w:val="24"/>
        </w:rPr>
        <w:t>行政體系的</w:t>
      </w:r>
      <w:r w:rsidR="004E687C" w:rsidRPr="00D5724A">
        <w:rPr>
          <w:rFonts w:ascii="微軟正黑體" w:eastAsia="微軟正黑體" w:hAnsi="微軟正黑體"/>
          <w:color w:val="333333"/>
          <w:szCs w:val="24"/>
        </w:rPr>
        <w:t>(納入正式課程、校方積極配合)</w:t>
      </w:r>
      <w:r w:rsidRPr="00D5724A">
        <w:rPr>
          <w:rFonts w:ascii="微軟正黑體" w:eastAsia="微軟正黑體" w:hAnsi="微軟正黑體"/>
          <w:color w:val="333333"/>
          <w:szCs w:val="24"/>
        </w:rPr>
        <w:t>支援</w:t>
      </w:r>
      <w:r w:rsidR="004E687C" w:rsidRPr="00D5724A">
        <w:rPr>
          <w:rFonts w:ascii="微軟正黑體" w:eastAsia="微軟正黑體" w:hAnsi="微軟正黑體" w:hint="eastAsia"/>
          <w:color w:val="333333"/>
          <w:szCs w:val="24"/>
        </w:rPr>
        <w:t>後盾</w:t>
      </w:r>
      <w:r w:rsidRPr="00D5724A">
        <w:rPr>
          <w:rFonts w:ascii="微軟正黑體" w:eastAsia="微軟正黑體" w:hAnsi="微軟正黑體"/>
          <w:color w:val="333333"/>
          <w:szCs w:val="24"/>
        </w:rPr>
        <w:t>，才能讓他們的雄心壯志化為實現</w:t>
      </w:r>
      <w:r w:rsidR="004E687C" w:rsidRPr="00D5724A">
        <w:rPr>
          <w:rFonts w:ascii="微軟正黑體" w:eastAsia="微軟正黑體" w:hAnsi="微軟正黑體"/>
          <w:color w:val="333333"/>
          <w:szCs w:val="24"/>
        </w:rPr>
        <w:t>、使台灣小學生的閱讀力獲得通盤的規劃與培訓，使學校</w:t>
      </w:r>
      <w:r w:rsidRPr="00D5724A">
        <w:rPr>
          <w:rFonts w:ascii="微軟正黑體" w:eastAsia="微軟正黑體" w:hAnsi="微軟正黑體"/>
          <w:color w:val="333333"/>
          <w:szCs w:val="24"/>
          <w:lang w:eastAsia="zh-Hans"/>
        </w:rPr>
        <w:t>及老師都</w:t>
      </w:r>
      <w:r w:rsidR="004E687C" w:rsidRPr="00D5724A">
        <w:rPr>
          <w:rFonts w:ascii="微軟正黑體" w:eastAsia="微軟正黑體" w:hAnsi="微軟正黑體"/>
          <w:color w:val="333333"/>
          <w:szCs w:val="24"/>
        </w:rPr>
        <w:t>不「</w:t>
      </w:r>
      <w:proofErr w:type="gramStart"/>
      <w:r w:rsidR="004E687C" w:rsidRPr="00D5724A">
        <w:rPr>
          <w:rFonts w:ascii="微軟正黑體" w:eastAsia="微軟正黑體" w:hAnsi="微軟正黑體"/>
          <w:color w:val="333333"/>
          <w:szCs w:val="24"/>
          <w:lang w:eastAsia="zh-Hans"/>
        </w:rPr>
        <w:t>窮忙</w:t>
      </w:r>
      <w:proofErr w:type="gramEnd"/>
      <w:r w:rsidR="004E687C" w:rsidRPr="00D5724A">
        <w:rPr>
          <w:rFonts w:ascii="微軟正黑體" w:eastAsia="微軟正黑體" w:hAnsi="微軟正黑體"/>
          <w:color w:val="333333"/>
          <w:szCs w:val="24"/>
        </w:rPr>
        <w:t>」</w:t>
      </w:r>
      <w:r w:rsidR="004E687C" w:rsidRPr="00D5724A">
        <w:rPr>
          <w:rFonts w:ascii="微軟正黑體" w:eastAsia="微軟正黑體" w:hAnsi="微軟正黑體"/>
          <w:color w:val="333333"/>
          <w:szCs w:val="24"/>
          <w:lang w:eastAsia="zh-Hans"/>
        </w:rPr>
        <w:t>，</w:t>
      </w:r>
      <w:r w:rsidRPr="00D5724A">
        <w:rPr>
          <w:rFonts w:ascii="微軟正黑體" w:eastAsia="微軟正黑體" w:hAnsi="微軟正黑體"/>
          <w:color w:val="333333"/>
          <w:szCs w:val="24"/>
          <w:lang w:eastAsia="zh-Hans"/>
        </w:rPr>
        <w:t xml:space="preserve"> 課程</w:t>
      </w:r>
      <w:r w:rsidR="004E687C" w:rsidRPr="00D5724A">
        <w:rPr>
          <w:rFonts w:ascii="微軟正黑體" w:eastAsia="微軟正黑體" w:hAnsi="微軟正黑體"/>
          <w:color w:val="333333"/>
          <w:szCs w:val="24"/>
        </w:rPr>
        <w:t>都獲得「</w:t>
      </w:r>
      <w:r w:rsidR="004E687C" w:rsidRPr="00D5724A">
        <w:rPr>
          <w:rFonts w:ascii="微軟正黑體" w:eastAsia="微軟正黑體" w:hAnsi="微軟正黑體"/>
          <w:color w:val="333333"/>
          <w:szCs w:val="24"/>
          <w:lang w:eastAsia="zh-Hans"/>
        </w:rPr>
        <w:t>統整</w:t>
      </w:r>
      <w:r w:rsidR="004E687C" w:rsidRPr="00D5724A">
        <w:rPr>
          <w:rFonts w:ascii="微軟正黑體" w:eastAsia="微軟正黑體" w:hAnsi="微軟正黑體"/>
          <w:color w:val="333333"/>
          <w:szCs w:val="24"/>
        </w:rPr>
        <w:t>」</w:t>
      </w:r>
      <w:r w:rsidR="004E687C" w:rsidRPr="00D5724A">
        <w:rPr>
          <w:rFonts w:ascii="微軟正黑體" w:eastAsia="微軟正黑體" w:hAnsi="微軟正黑體"/>
          <w:color w:val="333333"/>
          <w:szCs w:val="24"/>
          <w:lang w:eastAsia="zh-Hans"/>
        </w:rPr>
        <w:t>。</w:t>
      </w:r>
      <w:r w:rsidRPr="00D5724A">
        <w:rPr>
          <w:rFonts w:ascii="微軟正黑體" w:eastAsia="微軟正黑體" w:hAnsi="微軟正黑體"/>
          <w:color w:val="333333"/>
          <w:szCs w:val="24"/>
          <w:lang w:eastAsia="zh-Hans"/>
        </w:rPr>
        <w:t xml:space="preserve"> </w:t>
      </w:r>
    </w:p>
    <w:p w:rsidR="00253396" w:rsidRPr="00D5724A" w:rsidRDefault="002D3111" w:rsidP="00D5724A">
      <w:pPr>
        <w:spacing w:beforeLines="50" w:before="180"/>
        <w:jc w:val="center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>
            <wp:extent cx="5086800" cy="3812857"/>
            <wp:effectExtent l="0" t="0" r="0" b="0"/>
            <wp:docPr id="1" name="圖片 1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81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99" w:rsidRPr="00D5724A" w:rsidRDefault="00A52F99" w:rsidP="0090592C">
      <w:pPr>
        <w:ind w:firstLineChars="50" w:firstLine="120"/>
        <w:rPr>
          <w:rFonts w:ascii="微軟正黑體" w:eastAsia="微軟正黑體" w:hAnsi="微軟正黑體"/>
          <w:szCs w:val="24"/>
        </w:rPr>
      </w:pPr>
      <w:r w:rsidRPr="00D5724A">
        <w:rPr>
          <w:rFonts w:ascii="微軟正黑體" w:eastAsia="微軟正黑體" w:hAnsi="微軟正黑體" w:hint="eastAsia"/>
          <w:szCs w:val="24"/>
        </w:rPr>
        <w:t>圖</w:t>
      </w:r>
      <w:r w:rsidR="0090592C">
        <w:rPr>
          <w:rFonts w:ascii="微軟正黑體" w:eastAsia="微軟正黑體" w:hAnsi="微軟正黑體" w:hint="eastAsia"/>
          <w:szCs w:val="24"/>
        </w:rPr>
        <w:t xml:space="preserve">1 </w:t>
      </w:r>
      <w:r w:rsidRPr="00D5724A">
        <w:rPr>
          <w:rFonts w:ascii="微軟正黑體" w:eastAsia="微軟正黑體" w:hAnsi="微軟正黑體" w:hint="eastAsia"/>
          <w:szCs w:val="24"/>
        </w:rPr>
        <w:t>台灣參訪團</w:t>
      </w:r>
      <w:proofErr w:type="gramStart"/>
      <w:r w:rsidRPr="00D5724A">
        <w:rPr>
          <w:rFonts w:ascii="微軟正黑體" w:eastAsia="微軟正黑體" w:hAnsi="微軟正黑體" w:hint="eastAsia"/>
          <w:szCs w:val="24"/>
        </w:rPr>
        <w:t>與弘立書院</w:t>
      </w:r>
      <w:proofErr w:type="gramEnd"/>
      <w:r w:rsidRPr="00D5724A">
        <w:rPr>
          <w:rFonts w:ascii="微軟正黑體" w:eastAsia="微軟正黑體" w:hAnsi="微軟正黑體" w:hint="eastAsia"/>
          <w:szCs w:val="24"/>
        </w:rPr>
        <w:t>圖書教師主任葉錦蓮相見</w:t>
      </w:r>
      <w:proofErr w:type="gramStart"/>
      <w:r w:rsidRPr="00D5724A">
        <w:rPr>
          <w:rFonts w:ascii="微軟正黑體" w:eastAsia="微軟正黑體" w:hAnsi="微軟正黑體" w:hint="eastAsia"/>
          <w:szCs w:val="24"/>
        </w:rPr>
        <w:t>歡</w:t>
      </w:r>
      <w:proofErr w:type="gramEnd"/>
    </w:p>
    <w:p w:rsidR="00A52F99" w:rsidRPr="00D5724A" w:rsidRDefault="002D3111" w:rsidP="00D5724A">
      <w:pPr>
        <w:jc w:val="center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5086800" cy="3822761"/>
            <wp:effectExtent l="0" t="0" r="0" b="6350"/>
            <wp:docPr id="67" name="圖片 67" descr="IMG_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00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82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99" w:rsidRPr="0090592C" w:rsidRDefault="00A52F99" w:rsidP="0090592C">
      <w:pPr>
        <w:ind w:firstLineChars="50" w:firstLine="120"/>
        <w:rPr>
          <w:rFonts w:ascii="微軟正黑體" w:eastAsia="微軟正黑體" w:hAnsi="微軟正黑體"/>
          <w:szCs w:val="24"/>
        </w:rPr>
      </w:pPr>
      <w:r w:rsidRPr="00D5724A">
        <w:rPr>
          <w:rFonts w:ascii="微軟正黑體" w:eastAsia="微軟正黑體" w:hAnsi="微軟正黑體" w:hint="eastAsia"/>
          <w:szCs w:val="24"/>
        </w:rPr>
        <w:t>圖</w:t>
      </w:r>
      <w:r w:rsidR="0090592C">
        <w:rPr>
          <w:rFonts w:ascii="微軟正黑體" w:eastAsia="微軟正黑體" w:hAnsi="微軟正黑體" w:hint="eastAsia"/>
          <w:szCs w:val="24"/>
        </w:rPr>
        <w:t xml:space="preserve">2 </w:t>
      </w:r>
      <w:r w:rsidRPr="00D5724A">
        <w:rPr>
          <w:rFonts w:ascii="微軟正黑體" w:eastAsia="微軟正黑體" w:hAnsi="微軟正黑體" w:hint="eastAsia"/>
          <w:szCs w:val="24"/>
        </w:rPr>
        <w:t>造形活潑的資訊檢索區(有Notebook、</w:t>
      </w:r>
      <w:proofErr w:type="spellStart"/>
      <w:r w:rsidRPr="00D5724A">
        <w:rPr>
          <w:rFonts w:ascii="微軟正黑體" w:eastAsia="微軟正黑體" w:hAnsi="微軟正黑體" w:hint="eastAsia"/>
          <w:szCs w:val="24"/>
        </w:rPr>
        <w:t>iPad</w:t>
      </w:r>
      <w:proofErr w:type="spellEnd"/>
      <w:r w:rsidRPr="00D5724A">
        <w:rPr>
          <w:rFonts w:ascii="微軟正黑體" w:eastAsia="微軟正黑體" w:hAnsi="微軟正黑體" w:hint="eastAsia"/>
          <w:szCs w:val="24"/>
        </w:rPr>
        <w:t xml:space="preserve"> 查詢台)</w:t>
      </w:r>
    </w:p>
    <w:p w:rsidR="00A52F99" w:rsidRPr="00D5724A" w:rsidRDefault="002D3111" w:rsidP="00D5724A">
      <w:pPr>
        <w:jc w:val="center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lastRenderedPageBreak/>
        <w:drawing>
          <wp:inline distT="0" distB="0" distL="0" distR="0">
            <wp:extent cx="5086800" cy="3816904"/>
            <wp:effectExtent l="0" t="0" r="0" b="0"/>
            <wp:docPr id="68" name="圖片 68" descr="IMG_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01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81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4A" w:rsidRPr="00D5724A" w:rsidRDefault="00A52F99" w:rsidP="0090592C">
      <w:pPr>
        <w:spacing w:line="400" w:lineRule="exact"/>
        <w:ind w:leftChars="64" w:left="154"/>
        <w:rPr>
          <w:rFonts w:ascii="微軟正黑體" w:eastAsia="微軟正黑體" w:hAnsi="微軟正黑體"/>
          <w:szCs w:val="24"/>
        </w:rPr>
      </w:pPr>
      <w:r w:rsidRPr="00D5724A">
        <w:rPr>
          <w:rFonts w:ascii="微軟正黑體" w:eastAsia="微軟正黑體" w:hAnsi="微軟正黑體" w:hint="eastAsia"/>
          <w:szCs w:val="24"/>
        </w:rPr>
        <w:t>圖</w:t>
      </w:r>
      <w:r w:rsidR="0090592C">
        <w:rPr>
          <w:rFonts w:ascii="微軟正黑體" w:eastAsia="微軟正黑體" w:hAnsi="微軟正黑體" w:hint="eastAsia"/>
          <w:szCs w:val="24"/>
        </w:rPr>
        <w:t xml:space="preserve">3 </w:t>
      </w:r>
      <w:r w:rsidRPr="00D5724A">
        <w:rPr>
          <w:rFonts w:ascii="微軟正黑體" w:eastAsia="微軟正黑體" w:hAnsi="微軟正黑體" w:hint="eastAsia"/>
          <w:szCs w:val="24"/>
        </w:rPr>
        <w:t>全校課程統整非常強、圖書館主任與各科教師密切合作的英皇書院同學會小學第二校</w:t>
      </w:r>
    </w:p>
    <w:p w:rsidR="00A52F99" w:rsidRPr="00D5724A" w:rsidRDefault="002D3111" w:rsidP="00D5724A">
      <w:pPr>
        <w:ind w:left="720" w:hangingChars="300" w:hanging="720"/>
        <w:jc w:val="center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inline distT="0" distB="0" distL="0" distR="0">
            <wp:extent cx="5086800" cy="3817001"/>
            <wp:effectExtent l="0" t="0" r="0" b="0"/>
            <wp:docPr id="69" name="圖片 69" descr="IMG_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01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81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99" w:rsidRPr="00D5724A" w:rsidRDefault="00A52F99" w:rsidP="0090592C">
      <w:pPr>
        <w:spacing w:line="400" w:lineRule="exact"/>
        <w:ind w:leftChars="50" w:left="120"/>
        <w:rPr>
          <w:rFonts w:ascii="微軟正黑體" w:eastAsia="微軟正黑體" w:hAnsi="微軟正黑體"/>
          <w:szCs w:val="24"/>
        </w:rPr>
      </w:pPr>
      <w:r w:rsidRPr="00D5724A">
        <w:rPr>
          <w:rFonts w:ascii="微軟正黑體" w:eastAsia="微軟正黑體" w:hAnsi="微軟正黑體" w:hint="eastAsia"/>
          <w:szCs w:val="24"/>
        </w:rPr>
        <w:t>圖</w:t>
      </w:r>
      <w:r w:rsidR="0090592C">
        <w:rPr>
          <w:rFonts w:ascii="微軟正黑體" w:eastAsia="微軟正黑體" w:hAnsi="微軟正黑體" w:hint="eastAsia"/>
          <w:szCs w:val="24"/>
        </w:rPr>
        <w:t xml:space="preserve">4 </w:t>
      </w:r>
      <w:r w:rsidRPr="00D5724A">
        <w:rPr>
          <w:rFonts w:ascii="微軟正黑體" w:eastAsia="微軟正黑體" w:hAnsi="微軟正黑體" w:hint="eastAsia"/>
          <w:szCs w:val="24"/>
        </w:rPr>
        <w:t>已有數年之學生</w:t>
      </w:r>
      <w:r w:rsidRPr="00D5724A">
        <w:rPr>
          <w:rFonts w:ascii="微軟正黑體" w:eastAsia="微軟正黑體" w:hAnsi="微軟正黑體"/>
          <w:szCs w:val="24"/>
        </w:rPr>
        <w:t>e-portfolio</w:t>
      </w:r>
      <w:r w:rsidRPr="00D5724A">
        <w:rPr>
          <w:rFonts w:ascii="微軟正黑體" w:eastAsia="微軟正黑體" w:hAnsi="微軟正黑體" w:hint="eastAsia"/>
          <w:szCs w:val="24"/>
        </w:rPr>
        <w:t>系統建置經驗的循道學校、</w:t>
      </w:r>
      <w:r w:rsidR="00463D7F" w:rsidRPr="00D5724A">
        <w:rPr>
          <w:rFonts w:ascii="微軟正黑體" w:eastAsia="微軟正黑體" w:hAnsi="微軟正黑體" w:hint="eastAsia"/>
          <w:szCs w:val="24"/>
        </w:rPr>
        <w:t>圖書館教師推動閱讀十</w:t>
      </w:r>
      <w:r w:rsidR="00520854" w:rsidRPr="00D5724A">
        <w:rPr>
          <w:rFonts w:ascii="微軟正黑體" w:eastAsia="微軟正黑體" w:hAnsi="微軟正黑體" w:hint="eastAsia"/>
          <w:szCs w:val="24"/>
        </w:rPr>
        <w:t>用心、圖書館亦經營管理十分條理、</w:t>
      </w:r>
      <w:proofErr w:type="gramStart"/>
      <w:r w:rsidR="00520854" w:rsidRPr="00D5724A">
        <w:rPr>
          <w:rFonts w:ascii="微軟正黑體" w:eastAsia="微軟正黑體" w:hAnsi="微軟正黑體" w:hint="eastAsia"/>
          <w:szCs w:val="24"/>
        </w:rPr>
        <w:t>清楚、</w:t>
      </w:r>
      <w:proofErr w:type="gramEnd"/>
      <w:r w:rsidR="00520854" w:rsidRPr="00D5724A">
        <w:rPr>
          <w:rFonts w:ascii="微軟正黑體" w:eastAsia="微軟正黑體" w:hAnsi="微軟正黑體" w:hint="eastAsia"/>
          <w:szCs w:val="24"/>
        </w:rPr>
        <w:t>易用</w:t>
      </w:r>
    </w:p>
    <w:p w:rsidR="00520854" w:rsidRPr="00D5724A" w:rsidRDefault="00520854" w:rsidP="00D5724A">
      <w:pPr>
        <w:ind w:left="720" w:hangingChars="300" w:hanging="720"/>
        <w:jc w:val="center"/>
        <w:rPr>
          <w:rFonts w:ascii="微軟正黑體" w:eastAsia="微軟正黑體" w:hAnsi="微軟正黑體"/>
          <w:szCs w:val="24"/>
        </w:rPr>
      </w:pPr>
    </w:p>
    <w:p w:rsidR="00520854" w:rsidRPr="00D5724A" w:rsidRDefault="002D3111" w:rsidP="00D5724A">
      <w:pPr>
        <w:ind w:left="720" w:hangingChars="300" w:hanging="720"/>
        <w:jc w:val="center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inline distT="0" distB="0" distL="0" distR="0">
            <wp:extent cx="5085954" cy="3816000"/>
            <wp:effectExtent l="0" t="0" r="635" b="0"/>
            <wp:docPr id="70" name="圖片 70" descr="IMG_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03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54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4A" w:rsidRDefault="00520854" w:rsidP="0090592C">
      <w:pPr>
        <w:spacing w:line="400" w:lineRule="exact"/>
        <w:ind w:leftChars="70" w:left="168"/>
        <w:rPr>
          <w:rFonts w:ascii="微軟正黑體" w:eastAsia="微軟正黑體" w:hAnsi="微軟正黑體"/>
          <w:szCs w:val="24"/>
        </w:rPr>
      </w:pPr>
      <w:r w:rsidRPr="00D5724A">
        <w:rPr>
          <w:rFonts w:ascii="微軟正黑體" w:eastAsia="微軟正黑體" w:hAnsi="微軟正黑體" w:hint="eastAsia"/>
          <w:szCs w:val="24"/>
        </w:rPr>
        <w:t>圖</w:t>
      </w:r>
      <w:r w:rsidR="0090592C">
        <w:rPr>
          <w:rFonts w:ascii="微軟正黑體" w:eastAsia="微軟正黑體" w:hAnsi="微軟正黑體" w:hint="eastAsia"/>
          <w:szCs w:val="24"/>
        </w:rPr>
        <w:t xml:space="preserve">5 </w:t>
      </w:r>
      <w:r w:rsidRPr="00D5724A">
        <w:rPr>
          <w:rFonts w:ascii="微軟正黑體" w:eastAsia="微軟正黑體" w:hAnsi="微軟正黑體" w:hint="eastAsia"/>
          <w:szCs w:val="24"/>
        </w:rPr>
        <w:t>一所中學、小學圖書館合一的學校</w:t>
      </w:r>
      <w:proofErr w:type="gramStart"/>
      <w:r w:rsidRPr="00D5724A">
        <w:rPr>
          <w:rFonts w:ascii="微軟正黑體" w:eastAsia="微軟正黑體" w:hAnsi="微軟正黑體"/>
          <w:szCs w:val="24"/>
        </w:rPr>
        <w:t>—</w:t>
      </w:r>
      <w:proofErr w:type="gramEnd"/>
      <w:r w:rsidRPr="00D5724A">
        <w:rPr>
          <w:rFonts w:ascii="微軟正黑體" w:eastAsia="微軟正黑體" w:hAnsi="微軟正黑體" w:hint="eastAsia"/>
          <w:szCs w:val="24"/>
        </w:rPr>
        <w:t>維多利亞學校，圖書館內佈置多元、活潑、館內亦提供資訊素養教學站，學生作品展現出深度結合「閱讀+圖書館課程」的成果</w:t>
      </w:r>
    </w:p>
    <w:p w:rsidR="00520854" w:rsidRPr="00D5724A" w:rsidRDefault="00D5724A" w:rsidP="00D5724A">
      <w:pPr>
        <w:spacing w:line="400" w:lineRule="exact"/>
        <w:ind w:left="720" w:hangingChars="300" w:hanging="72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:rsidR="00D5724A" w:rsidRDefault="002D3111" w:rsidP="00D5724A">
      <w:pPr>
        <w:ind w:left="720" w:hangingChars="300" w:hanging="720"/>
        <w:jc w:val="center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lastRenderedPageBreak/>
        <w:drawing>
          <wp:inline distT="0" distB="0" distL="0" distR="0">
            <wp:extent cx="5086800" cy="3825727"/>
            <wp:effectExtent l="0" t="0" r="0" b="3810"/>
            <wp:docPr id="71" name="圖片 71" descr="IMG_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G_03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82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28" w:rsidRPr="00D5724A" w:rsidRDefault="00157528" w:rsidP="0090592C">
      <w:pPr>
        <w:spacing w:line="400" w:lineRule="exact"/>
        <w:ind w:leftChars="64" w:left="154"/>
        <w:rPr>
          <w:rFonts w:ascii="微軟正黑體" w:eastAsia="微軟正黑體" w:hAnsi="微軟正黑體"/>
          <w:szCs w:val="24"/>
        </w:rPr>
      </w:pPr>
      <w:r w:rsidRPr="00D5724A">
        <w:rPr>
          <w:rFonts w:ascii="微軟正黑體" w:eastAsia="微軟正黑體" w:hAnsi="微軟正黑體" w:hint="eastAsia"/>
          <w:szCs w:val="24"/>
        </w:rPr>
        <w:t>圖</w:t>
      </w:r>
      <w:r w:rsidR="0090592C">
        <w:rPr>
          <w:rFonts w:ascii="微軟正黑體" w:eastAsia="微軟正黑體" w:hAnsi="微軟正黑體" w:hint="eastAsia"/>
          <w:szCs w:val="24"/>
        </w:rPr>
        <w:t xml:space="preserve">6 </w:t>
      </w:r>
      <w:r w:rsidRPr="00D5724A">
        <w:rPr>
          <w:rFonts w:ascii="微軟正黑體" w:eastAsia="微軟正黑體" w:hAnsi="微軟正黑體" w:hint="eastAsia"/>
          <w:szCs w:val="24"/>
        </w:rPr>
        <w:t>每一所小學</w:t>
      </w:r>
      <w:proofErr w:type="gramStart"/>
      <w:r w:rsidRPr="00D5724A">
        <w:rPr>
          <w:rFonts w:ascii="微軟正黑體" w:eastAsia="微軟正黑體" w:hAnsi="微軟正黑體" w:hint="eastAsia"/>
          <w:szCs w:val="24"/>
        </w:rPr>
        <w:t>圖書館均會有的</w:t>
      </w:r>
      <w:proofErr w:type="gramEnd"/>
      <w:r w:rsidRPr="00D5724A">
        <w:rPr>
          <w:rFonts w:ascii="微軟正黑體" w:eastAsia="微軟正黑體" w:hAnsi="微軟正黑體" w:hint="eastAsia"/>
          <w:szCs w:val="24"/>
        </w:rPr>
        <w:t>各年級學生基本必讀之中英文閱讀書(廣泛閱讀書)</w:t>
      </w:r>
    </w:p>
    <w:p w:rsidR="00520854" w:rsidRPr="00D5724A" w:rsidRDefault="002D3111" w:rsidP="00D5724A">
      <w:pPr>
        <w:ind w:left="720" w:hangingChars="300" w:hanging="720"/>
        <w:jc w:val="center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5086800" cy="3823681"/>
            <wp:effectExtent l="0" t="0" r="0" b="5715"/>
            <wp:docPr id="72" name="圖片 72" descr="IMG_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04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82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854" w:rsidRPr="00D5724A" w:rsidRDefault="00520854" w:rsidP="0090592C">
      <w:pPr>
        <w:ind w:leftChars="100" w:left="720" w:hangingChars="200" w:hanging="480"/>
        <w:rPr>
          <w:rFonts w:ascii="微軟正黑體" w:eastAsia="微軟正黑體" w:hAnsi="微軟正黑體"/>
          <w:szCs w:val="24"/>
        </w:rPr>
      </w:pPr>
      <w:r w:rsidRPr="00D5724A">
        <w:rPr>
          <w:rFonts w:ascii="微軟正黑體" w:eastAsia="微軟正黑體" w:hAnsi="微軟正黑體"/>
          <w:szCs w:val="24"/>
        </w:rPr>
        <w:t>圖</w:t>
      </w:r>
      <w:r w:rsidR="00157528" w:rsidRPr="00D5724A">
        <w:rPr>
          <w:rFonts w:ascii="微軟正黑體" w:eastAsia="微軟正黑體" w:hAnsi="微軟正黑體" w:hint="eastAsia"/>
          <w:szCs w:val="24"/>
        </w:rPr>
        <w:t>7</w:t>
      </w:r>
      <w:r w:rsidR="0090592C">
        <w:rPr>
          <w:rFonts w:ascii="微軟正黑體" w:eastAsia="微軟正黑體" w:hAnsi="微軟正黑體" w:hint="eastAsia"/>
          <w:szCs w:val="24"/>
        </w:rPr>
        <w:t xml:space="preserve"> </w:t>
      </w:r>
      <w:r w:rsidRPr="00D5724A">
        <w:rPr>
          <w:rFonts w:ascii="微軟正黑體" w:eastAsia="微軟正黑體" w:hAnsi="微軟正黑體" w:hint="eastAsia"/>
          <w:szCs w:val="24"/>
        </w:rPr>
        <w:t>生動、活潑、互動且具引導式</w:t>
      </w:r>
      <w:r w:rsidR="00157528" w:rsidRPr="00D5724A">
        <w:rPr>
          <w:rFonts w:ascii="微軟正黑體" w:eastAsia="微軟正黑體" w:hAnsi="微軟正黑體" w:hint="eastAsia"/>
          <w:szCs w:val="24"/>
        </w:rPr>
        <w:t>教學</w:t>
      </w:r>
      <w:r w:rsidRPr="00D5724A">
        <w:rPr>
          <w:rFonts w:ascii="微軟正黑體" w:eastAsia="微軟正黑體" w:hAnsi="微軟正黑體" w:hint="eastAsia"/>
          <w:szCs w:val="24"/>
        </w:rPr>
        <w:t>的圖書館閱讀</w:t>
      </w:r>
      <w:r w:rsidR="00157528" w:rsidRPr="00D5724A">
        <w:rPr>
          <w:rFonts w:ascii="微軟正黑體" w:eastAsia="微軟正黑體" w:hAnsi="微軟正黑體" w:hint="eastAsia"/>
          <w:szCs w:val="24"/>
        </w:rPr>
        <w:t>教學示範</w:t>
      </w:r>
      <w:proofErr w:type="gramStart"/>
      <w:r w:rsidR="00157528" w:rsidRPr="00D5724A">
        <w:rPr>
          <w:rFonts w:ascii="微軟正黑體" w:eastAsia="微軟正黑體" w:hAnsi="微軟正黑體"/>
          <w:szCs w:val="24"/>
        </w:rPr>
        <w:t>—</w:t>
      </w:r>
      <w:proofErr w:type="gramEnd"/>
      <w:r w:rsidR="00157528" w:rsidRPr="00D5724A">
        <w:rPr>
          <w:rFonts w:ascii="微軟正黑體" w:eastAsia="微軟正黑體" w:hAnsi="微軟正黑體" w:hint="eastAsia"/>
          <w:szCs w:val="24"/>
        </w:rPr>
        <w:t>可立小學</w:t>
      </w:r>
    </w:p>
    <w:p w:rsidR="00157528" w:rsidRPr="00D5724A" w:rsidRDefault="002D3111" w:rsidP="00D5724A">
      <w:pPr>
        <w:ind w:left="720" w:hangingChars="300" w:hanging="720"/>
        <w:jc w:val="center"/>
        <w:rPr>
          <w:rFonts w:ascii="微軟正黑體" w:eastAsia="微軟正黑體" w:hAnsi="微軟正黑體"/>
          <w:szCs w:val="24"/>
        </w:rPr>
      </w:pPr>
      <w:bookmarkStart w:id="0" w:name="_GoBack"/>
      <w:bookmarkEnd w:id="0"/>
      <w:r>
        <w:rPr>
          <w:rFonts w:ascii="微軟正黑體" w:eastAsia="微軟正黑體" w:hAnsi="微軟正黑體" w:hint="eastAsia"/>
          <w:noProof/>
          <w:szCs w:val="24"/>
        </w:rPr>
        <w:lastRenderedPageBreak/>
        <w:drawing>
          <wp:inline distT="0" distB="0" distL="0" distR="0">
            <wp:extent cx="5086800" cy="3815100"/>
            <wp:effectExtent l="0" t="0" r="0" b="0"/>
            <wp:docPr id="73" name="圖片 73" descr="IMG_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_046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8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28" w:rsidRPr="0090592C" w:rsidRDefault="00157528" w:rsidP="0090592C">
      <w:pPr>
        <w:spacing w:line="400" w:lineRule="exact"/>
        <w:ind w:leftChars="50" w:left="154" w:hangingChars="14" w:hanging="34"/>
        <w:rPr>
          <w:rFonts w:ascii="微軟正黑體" w:eastAsia="微軟正黑體" w:hAnsi="微軟正黑體"/>
          <w:szCs w:val="24"/>
        </w:rPr>
      </w:pPr>
      <w:r w:rsidRPr="00D5724A">
        <w:rPr>
          <w:rFonts w:ascii="微軟正黑體" w:eastAsia="微軟正黑體" w:hAnsi="微軟正黑體" w:hint="eastAsia"/>
          <w:szCs w:val="24"/>
        </w:rPr>
        <w:t>圖</w:t>
      </w:r>
      <w:r w:rsidR="0090592C">
        <w:rPr>
          <w:rFonts w:ascii="微軟正黑體" w:eastAsia="微軟正黑體" w:hAnsi="微軟正黑體" w:hint="eastAsia"/>
          <w:szCs w:val="24"/>
        </w:rPr>
        <w:t xml:space="preserve">8 </w:t>
      </w:r>
      <w:r w:rsidRPr="00D5724A">
        <w:rPr>
          <w:rFonts w:ascii="微軟正黑體" w:eastAsia="微軟正黑體" w:hAnsi="微軟正黑體" w:hint="eastAsia"/>
          <w:szCs w:val="24"/>
        </w:rPr>
        <w:t>可立小學除有圖書館教師外，尚有一名語言治療師協助教學團隊一起指導、矯正學生的口語表達能力、加強學生之presentation skill</w:t>
      </w:r>
    </w:p>
    <w:p w:rsidR="00157528" w:rsidRPr="00D5724A" w:rsidRDefault="002D3111" w:rsidP="00D5724A">
      <w:pPr>
        <w:ind w:left="720" w:hangingChars="300" w:hanging="720"/>
        <w:jc w:val="center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inline distT="0" distB="0" distL="0" distR="0">
            <wp:extent cx="5086800" cy="3391200"/>
            <wp:effectExtent l="0" t="0" r="0" b="0"/>
            <wp:docPr id="74" name="圖片 74" descr="DSC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SC_00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3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28" w:rsidRPr="00D5724A" w:rsidRDefault="00160CAD" w:rsidP="0090592C">
      <w:pPr>
        <w:ind w:firstLineChars="50" w:firstLine="120"/>
        <w:rPr>
          <w:rFonts w:ascii="微軟正黑體" w:eastAsia="微軟正黑體" w:hAnsi="微軟正黑體"/>
          <w:szCs w:val="24"/>
        </w:rPr>
      </w:pPr>
      <w:r w:rsidRPr="00D5724A">
        <w:rPr>
          <w:rFonts w:ascii="微軟正黑體" w:eastAsia="微軟正黑體" w:hAnsi="微軟正黑體" w:hint="eastAsia"/>
          <w:szCs w:val="24"/>
        </w:rPr>
        <w:t>圖</w:t>
      </w:r>
      <w:r w:rsidR="0090592C">
        <w:rPr>
          <w:rFonts w:ascii="微軟正黑體" w:eastAsia="微軟正黑體" w:hAnsi="微軟正黑體" w:hint="eastAsia"/>
          <w:szCs w:val="24"/>
        </w:rPr>
        <w:t xml:space="preserve">9 </w:t>
      </w:r>
      <w:r w:rsidRPr="00D5724A">
        <w:rPr>
          <w:rFonts w:ascii="微軟正黑體" w:eastAsia="微軟正黑體" w:hAnsi="微軟正黑體" w:hint="eastAsia"/>
          <w:szCs w:val="24"/>
        </w:rPr>
        <w:t>台灣參訪團與香港學校圖書館主任協會學術交流</w:t>
      </w:r>
    </w:p>
    <w:p w:rsidR="00157528" w:rsidRPr="00D5724A" w:rsidRDefault="002D3111" w:rsidP="00D5724A">
      <w:pPr>
        <w:ind w:left="720" w:hangingChars="300" w:hanging="720"/>
        <w:jc w:val="center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lastRenderedPageBreak/>
        <w:drawing>
          <wp:inline distT="0" distB="0" distL="0" distR="0">
            <wp:extent cx="5086800" cy="3815100"/>
            <wp:effectExtent l="0" t="0" r="0" b="0"/>
            <wp:docPr id="75" name="圖片 75" descr="IMG_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G_05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8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28" w:rsidRPr="00D5724A" w:rsidRDefault="00160CAD" w:rsidP="0090592C">
      <w:pPr>
        <w:spacing w:line="400" w:lineRule="exact"/>
        <w:ind w:leftChars="75" w:left="180"/>
        <w:rPr>
          <w:rFonts w:ascii="微軟正黑體" w:eastAsia="微軟正黑體" w:hAnsi="微軟正黑體"/>
          <w:szCs w:val="24"/>
        </w:rPr>
      </w:pPr>
      <w:r w:rsidRPr="00D5724A">
        <w:rPr>
          <w:rFonts w:ascii="微軟正黑體" w:eastAsia="微軟正黑體" w:hAnsi="微軟正黑體" w:hint="eastAsia"/>
          <w:szCs w:val="24"/>
        </w:rPr>
        <w:t>圖</w:t>
      </w:r>
      <w:r w:rsidR="00D5724A">
        <w:rPr>
          <w:rFonts w:ascii="微軟正黑體" w:eastAsia="微軟正黑體" w:hAnsi="微軟正黑體" w:hint="eastAsia"/>
          <w:szCs w:val="24"/>
        </w:rPr>
        <w:t xml:space="preserve">10 </w:t>
      </w:r>
      <w:r w:rsidRPr="00D5724A">
        <w:rPr>
          <w:rFonts w:ascii="微軟正黑體" w:eastAsia="微軟正黑體" w:hAnsi="微軟正黑體" w:hint="eastAsia"/>
          <w:szCs w:val="24"/>
        </w:rPr>
        <w:t>除閱讀課程作得紮實、美國婦女會亦經常到校推動閱讀、協助說故事或舉辦閱讀推廣活動</w:t>
      </w:r>
      <w:proofErr w:type="gramStart"/>
      <w:r w:rsidRPr="00D5724A">
        <w:rPr>
          <w:rFonts w:ascii="微軟正黑體" w:eastAsia="微軟正黑體" w:hAnsi="微軟正黑體"/>
          <w:szCs w:val="24"/>
        </w:rPr>
        <w:t>—</w:t>
      </w:r>
      <w:proofErr w:type="gramEnd"/>
      <w:r w:rsidRPr="00D5724A">
        <w:rPr>
          <w:rFonts w:ascii="微軟正黑體" w:eastAsia="微軟正黑體" w:hAnsi="微軟正黑體" w:hint="eastAsia"/>
          <w:szCs w:val="24"/>
        </w:rPr>
        <w:t>長洲聖心小學</w:t>
      </w:r>
    </w:p>
    <w:sectPr w:rsidR="00157528" w:rsidRPr="00D5724A" w:rsidSect="001C06A6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E21" w:rsidRDefault="00DD2E21" w:rsidP="00EE59FF">
      <w:r>
        <w:separator/>
      </w:r>
    </w:p>
  </w:endnote>
  <w:endnote w:type="continuationSeparator" w:id="0">
    <w:p w:rsidR="00DD2E21" w:rsidRDefault="00DD2E21" w:rsidP="00EE5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4CC" w:rsidRDefault="009324CC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0316E" w:rsidRPr="00C0316E">
      <w:rPr>
        <w:noProof/>
        <w:lang w:val="zh-TW"/>
      </w:rPr>
      <w:t>2</w:t>
    </w:r>
    <w:r>
      <w:fldChar w:fldCharType="end"/>
    </w:r>
  </w:p>
  <w:p w:rsidR="009324CC" w:rsidRDefault="009324C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E21" w:rsidRDefault="00DD2E21" w:rsidP="00EE59FF">
      <w:r>
        <w:separator/>
      </w:r>
    </w:p>
  </w:footnote>
  <w:footnote w:type="continuationSeparator" w:id="0">
    <w:p w:rsidR="00DD2E21" w:rsidRDefault="00DD2E21" w:rsidP="00EE59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24A" w:rsidRPr="00B83B49" w:rsidRDefault="00D5724A" w:rsidP="00D5724A">
    <w:pPr>
      <w:pStyle w:val="a3"/>
      <w:ind w:firstLine="400"/>
      <w:jc w:val="right"/>
      <w:rPr>
        <w:rFonts w:ascii="微軟正黑體" w:eastAsia="微軟正黑體" w:hAnsi="微軟正黑體"/>
      </w:rPr>
    </w:pPr>
    <w:r w:rsidRPr="00466BAB">
      <w:rPr>
        <w:rFonts w:ascii="微軟正黑體" w:eastAsia="微軟正黑體" w:hAnsi="微軟正黑體" w:hint="eastAsia"/>
      </w:rPr>
      <w:t>圖書教師電子報 第</w:t>
    </w:r>
    <w:r>
      <w:rPr>
        <w:rFonts w:ascii="微軟正黑體" w:eastAsia="微軟正黑體" w:hAnsi="微軟正黑體" w:hint="eastAsia"/>
      </w:rPr>
      <w:t>23</w:t>
    </w:r>
    <w:r w:rsidRPr="00466BAB">
      <w:rPr>
        <w:rFonts w:ascii="微軟正黑體" w:eastAsia="微軟正黑體" w:hAnsi="微軟正黑體" w:hint="eastAsia"/>
      </w:rPr>
      <w:t>期 2013年</w:t>
    </w:r>
    <w:r>
      <w:rPr>
        <w:rFonts w:ascii="微軟正黑體" w:eastAsia="微軟正黑體" w:hAnsi="微軟正黑體" w:hint="eastAsia"/>
      </w:rPr>
      <w:t>5</w:t>
    </w:r>
    <w:r w:rsidRPr="00466BAB">
      <w:rPr>
        <w:rFonts w:ascii="微軟正黑體" w:eastAsia="微軟正黑體" w:hAnsi="微軟正黑體" w:hint="eastAsia"/>
      </w:rPr>
      <w:t>月</w:t>
    </w:r>
  </w:p>
  <w:p w:rsidR="00EE59FF" w:rsidRPr="008D0EE3" w:rsidRDefault="00EE59FF">
    <w:pPr>
      <w:pStyle w:val="a3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A5914"/>
    <w:multiLevelType w:val="hybridMultilevel"/>
    <w:tmpl w:val="4FF60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822"/>
    <w:rsid w:val="000850D0"/>
    <w:rsid w:val="000B0320"/>
    <w:rsid w:val="00127126"/>
    <w:rsid w:val="0013544B"/>
    <w:rsid w:val="00157528"/>
    <w:rsid w:val="00160CAD"/>
    <w:rsid w:val="001C06A6"/>
    <w:rsid w:val="00253396"/>
    <w:rsid w:val="00266CA7"/>
    <w:rsid w:val="002D2EDA"/>
    <w:rsid w:val="002D3111"/>
    <w:rsid w:val="00325B53"/>
    <w:rsid w:val="003363EE"/>
    <w:rsid w:val="003F4C7E"/>
    <w:rsid w:val="00463D7F"/>
    <w:rsid w:val="004B0933"/>
    <w:rsid w:val="004E687C"/>
    <w:rsid w:val="004F20A5"/>
    <w:rsid w:val="00520854"/>
    <w:rsid w:val="00527AE7"/>
    <w:rsid w:val="00536615"/>
    <w:rsid w:val="005762D9"/>
    <w:rsid w:val="00597C72"/>
    <w:rsid w:val="00671795"/>
    <w:rsid w:val="006B6FCA"/>
    <w:rsid w:val="007C7398"/>
    <w:rsid w:val="007E3261"/>
    <w:rsid w:val="008069C9"/>
    <w:rsid w:val="008169A3"/>
    <w:rsid w:val="00880127"/>
    <w:rsid w:val="008B50A3"/>
    <w:rsid w:val="008D0EE3"/>
    <w:rsid w:val="0090592C"/>
    <w:rsid w:val="00927E4B"/>
    <w:rsid w:val="009324CC"/>
    <w:rsid w:val="00951DC7"/>
    <w:rsid w:val="00954C27"/>
    <w:rsid w:val="00A22098"/>
    <w:rsid w:val="00A52F99"/>
    <w:rsid w:val="00AC1ADF"/>
    <w:rsid w:val="00B309C2"/>
    <w:rsid w:val="00B33778"/>
    <w:rsid w:val="00B83D0C"/>
    <w:rsid w:val="00BE2822"/>
    <w:rsid w:val="00BF1C07"/>
    <w:rsid w:val="00C0316E"/>
    <w:rsid w:val="00C64C24"/>
    <w:rsid w:val="00D5724A"/>
    <w:rsid w:val="00DD2E21"/>
    <w:rsid w:val="00EA0CE7"/>
    <w:rsid w:val="00ED6212"/>
    <w:rsid w:val="00EE1282"/>
    <w:rsid w:val="00EE59FF"/>
    <w:rsid w:val="00F2075A"/>
    <w:rsid w:val="00F4079B"/>
    <w:rsid w:val="00F7603B"/>
    <w:rsid w:val="00FB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6A6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rayfsxxl">
    <w:name w:val="gray fsxxl"/>
    <w:basedOn w:val="a0"/>
    <w:rsid w:val="00BE2822"/>
  </w:style>
  <w:style w:type="character" w:customStyle="1" w:styleId="commentbody">
    <w:name w:val="commentbody"/>
    <w:basedOn w:val="a0"/>
    <w:rsid w:val="006B6FCA"/>
  </w:style>
  <w:style w:type="paragraph" w:styleId="a3">
    <w:name w:val="header"/>
    <w:basedOn w:val="a"/>
    <w:link w:val="a4"/>
    <w:uiPriority w:val="99"/>
    <w:unhideWhenUsed/>
    <w:rsid w:val="00EE5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E59FF"/>
    <w:rPr>
      <w:kern w:val="2"/>
    </w:rPr>
  </w:style>
  <w:style w:type="paragraph" w:styleId="a5">
    <w:name w:val="footer"/>
    <w:basedOn w:val="a"/>
    <w:link w:val="a6"/>
    <w:uiPriority w:val="99"/>
    <w:unhideWhenUsed/>
    <w:rsid w:val="00EE5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E59FF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9059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0592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6A6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rayfsxxl">
    <w:name w:val="gray fsxxl"/>
    <w:basedOn w:val="a0"/>
    <w:rsid w:val="00BE2822"/>
  </w:style>
  <w:style w:type="character" w:customStyle="1" w:styleId="commentbody">
    <w:name w:val="commentbody"/>
    <w:basedOn w:val="a0"/>
    <w:rsid w:val="006B6FCA"/>
  </w:style>
  <w:style w:type="paragraph" w:styleId="a3">
    <w:name w:val="header"/>
    <w:basedOn w:val="a"/>
    <w:link w:val="a4"/>
    <w:uiPriority w:val="99"/>
    <w:unhideWhenUsed/>
    <w:rsid w:val="00EE5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E59FF"/>
    <w:rPr>
      <w:kern w:val="2"/>
    </w:rPr>
  </w:style>
  <w:style w:type="paragraph" w:styleId="a5">
    <w:name w:val="footer"/>
    <w:basedOn w:val="a"/>
    <w:link w:val="a6"/>
    <w:uiPriority w:val="99"/>
    <w:unhideWhenUsed/>
    <w:rsid w:val="00EE5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E59FF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9059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0592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351</Words>
  <Characters>2003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4750G</dc:creator>
  <cp:keywords/>
  <cp:lastModifiedBy>NTNU</cp:lastModifiedBy>
  <cp:revision>4</cp:revision>
  <dcterms:created xsi:type="dcterms:W3CDTF">2013-04-30T08:35:00Z</dcterms:created>
  <dcterms:modified xsi:type="dcterms:W3CDTF">2013-05-01T06:45:00Z</dcterms:modified>
</cp:coreProperties>
</file>